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B" w:rsidRPr="00446FB4" w:rsidRDefault="004C680B" w:rsidP="004C680B">
      <w:pPr>
        <w:jc w:val="center"/>
        <w:rPr>
          <w:sz w:val="28"/>
          <w:szCs w:val="28"/>
        </w:rPr>
      </w:pPr>
      <w:r w:rsidRPr="00446FB4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1B7E94AA" wp14:editId="6219F4AE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0B" w:rsidRPr="00446FB4" w:rsidRDefault="004C680B" w:rsidP="004C680B">
      <w:pPr>
        <w:jc w:val="center"/>
        <w:rPr>
          <w:sz w:val="28"/>
          <w:szCs w:val="28"/>
        </w:rPr>
      </w:pPr>
    </w:p>
    <w:p w:rsidR="004C680B" w:rsidRPr="00446FB4" w:rsidRDefault="004C680B" w:rsidP="004C680B">
      <w:pPr>
        <w:pStyle w:val="afa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МУНИЦИПАЛЬНОЕ ОБРАЗОВАНИЕ</w:t>
      </w:r>
    </w:p>
    <w:p w:rsidR="004C680B" w:rsidRPr="00446FB4" w:rsidRDefault="004C680B" w:rsidP="004C680B">
      <w:pPr>
        <w:pStyle w:val="afa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ХАНТЫ-МАНСИЙСКИЙ РАЙОН</w:t>
      </w:r>
    </w:p>
    <w:p w:rsidR="004C680B" w:rsidRPr="00446FB4" w:rsidRDefault="004C680B" w:rsidP="004C680B">
      <w:pPr>
        <w:pStyle w:val="afa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Ханты-Мансийский автономный округ – Югра</w:t>
      </w:r>
    </w:p>
    <w:p w:rsidR="004C680B" w:rsidRPr="00446FB4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446FB4" w:rsidRDefault="004C680B" w:rsidP="004C680B">
      <w:pPr>
        <w:pStyle w:val="afa"/>
        <w:jc w:val="center"/>
        <w:rPr>
          <w:b/>
          <w:sz w:val="28"/>
          <w:szCs w:val="28"/>
        </w:rPr>
      </w:pPr>
      <w:r w:rsidRPr="00446FB4">
        <w:rPr>
          <w:b/>
          <w:sz w:val="28"/>
          <w:szCs w:val="28"/>
        </w:rPr>
        <w:t>АДМИНИСТРАЦИЯ ХАНТЫ-МАНСИЙСКОГО РАЙОНА</w:t>
      </w:r>
    </w:p>
    <w:p w:rsidR="004C680B" w:rsidRPr="00446FB4" w:rsidRDefault="004C680B" w:rsidP="004C680B">
      <w:pPr>
        <w:pStyle w:val="afa"/>
        <w:jc w:val="center"/>
        <w:rPr>
          <w:b/>
          <w:sz w:val="28"/>
          <w:szCs w:val="28"/>
        </w:rPr>
      </w:pPr>
    </w:p>
    <w:p w:rsidR="004C680B" w:rsidRPr="00446FB4" w:rsidRDefault="004C680B" w:rsidP="004C680B">
      <w:pPr>
        <w:pStyle w:val="afa"/>
        <w:jc w:val="center"/>
        <w:rPr>
          <w:b/>
          <w:sz w:val="28"/>
          <w:szCs w:val="28"/>
        </w:rPr>
      </w:pPr>
      <w:proofErr w:type="gramStart"/>
      <w:r w:rsidRPr="00446FB4">
        <w:rPr>
          <w:b/>
          <w:sz w:val="28"/>
          <w:szCs w:val="28"/>
        </w:rPr>
        <w:t>П</w:t>
      </w:r>
      <w:proofErr w:type="gramEnd"/>
      <w:r w:rsidRPr="00446FB4">
        <w:rPr>
          <w:b/>
          <w:sz w:val="28"/>
          <w:szCs w:val="28"/>
        </w:rPr>
        <w:t xml:space="preserve"> О С Т А Н О В Л Е Н И Е</w:t>
      </w:r>
    </w:p>
    <w:p w:rsidR="004C680B" w:rsidRPr="00446FB4" w:rsidRDefault="004C680B" w:rsidP="004C680B">
      <w:pPr>
        <w:pStyle w:val="afa"/>
        <w:jc w:val="center"/>
        <w:rPr>
          <w:sz w:val="28"/>
          <w:szCs w:val="28"/>
        </w:rPr>
      </w:pPr>
    </w:p>
    <w:p w:rsidR="00E2201E" w:rsidRPr="00446FB4" w:rsidRDefault="00E2201E" w:rsidP="00E2201E">
      <w:pPr>
        <w:pStyle w:val="afa"/>
        <w:rPr>
          <w:sz w:val="28"/>
          <w:szCs w:val="28"/>
        </w:rPr>
      </w:pPr>
      <w:r w:rsidRPr="00446FB4">
        <w:rPr>
          <w:sz w:val="28"/>
          <w:szCs w:val="28"/>
        </w:rPr>
        <w:t xml:space="preserve">от </w:t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</w:r>
      <w:r w:rsidRPr="00446FB4">
        <w:rPr>
          <w:sz w:val="28"/>
          <w:szCs w:val="28"/>
        </w:rPr>
        <w:tab/>
        <w:t xml:space="preserve">№ </w:t>
      </w:r>
    </w:p>
    <w:p w:rsidR="00E2201E" w:rsidRPr="00446FB4" w:rsidRDefault="00E2201E" w:rsidP="00E2201E">
      <w:pPr>
        <w:pStyle w:val="afa"/>
        <w:rPr>
          <w:i/>
        </w:rPr>
      </w:pPr>
      <w:r w:rsidRPr="00446FB4">
        <w:rPr>
          <w:i/>
        </w:rPr>
        <w:t>г. Ханты-Мансийск</w:t>
      </w:r>
    </w:p>
    <w:p w:rsidR="00E2201E" w:rsidRPr="00446FB4" w:rsidRDefault="00E2201E" w:rsidP="00E2201E">
      <w:pPr>
        <w:rPr>
          <w:sz w:val="28"/>
          <w:szCs w:val="28"/>
        </w:rPr>
      </w:pP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О внесении изменений 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в постановление администрации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Ханты-Мансийского района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от 17.05.2018 № 163 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«Об утверждении </w:t>
      </w:r>
      <w:proofErr w:type="gramStart"/>
      <w:r w:rsidRPr="00446FB4">
        <w:rPr>
          <w:bCs/>
          <w:sz w:val="28"/>
          <w:szCs w:val="28"/>
        </w:rPr>
        <w:t>административных</w:t>
      </w:r>
      <w:proofErr w:type="gramEnd"/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регламентов предоставления 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муниципальных услуг в сфере 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строительства, архитектуры </w:t>
      </w:r>
    </w:p>
    <w:p w:rsidR="00E2201E" w:rsidRPr="00446FB4" w:rsidRDefault="00E2201E" w:rsidP="00E2201E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446FB4">
        <w:rPr>
          <w:bCs/>
          <w:sz w:val="28"/>
          <w:szCs w:val="28"/>
        </w:rPr>
        <w:t>и градостроительной деятельности»</w:t>
      </w:r>
    </w:p>
    <w:p w:rsidR="00E2201E" w:rsidRPr="00446FB4" w:rsidRDefault="00E2201E" w:rsidP="00E2201E">
      <w:pPr>
        <w:pStyle w:val="afa"/>
        <w:ind w:firstLine="708"/>
        <w:jc w:val="both"/>
        <w:rPr>
          <w:sz w:val="28"/>
          <w:szCs w:val="28"/>
        </w:rPr>
      </w:pPr>
    </w:p>
    <w:p w:rsidR="00D26D7F" w:rsidRPr="00446FB4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1A90" w:rsidRPr="00446FB4" w:rsidRDefault="000E1A90" w:rsidP="000E1A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В соответствии со статьей 57.3. </w:t>
      </w:r>
      <w:proofErr w:type="gramStart"/>
      <w:r w:rsidRPr="00446FB4">
        <w:rPr>
          <w:sz w:val="28"/>
          <w:szCs w:val="28"/>
        </w:rPr>
        <w:t>Градостроительн</w:t>
      </w:r>
      <w:r w:rsidR="00BA1D3B" w:rsidRPr="00446FB4">
        <w:rPr>
          <w:sz w:val="28"/>
          <w:szCs w:val="28"/>
        </w:rPr>
        <w:t>ого</w:t>
      </w:r>
      <w:r w:rsidRPr="00446FB4">
        <w:rPr>
          <w:sz w:val="28"/>
          <w:szCs w:val="28"/>
        </w:rPr>
        <w:t xml:space="preserve"> кодекс</w:t>
      </w:r>
      <w:r w:rsidR="00BA1D3B" w:rsidRPr="00446FB4">
        <w:rPr>
          <w:sz w:val="28"/>
          <w:szCs w:val="28"/>
        </w:rPr>
        <w:t xml:space="preserve">а </w:t>
      </w:r>
      <w:r w:rsidRPr="00446FB4">
        <w:rPr>
          <w:sz w:val="28"/>
          <w:szCs w:val="28"/>
        </w:rPr>
        <w:t xml:space="preserve">Российской Федерации, Федеральным законом от 27.07.2010 № 210-ФЗ </w:t>
      </w:r>
      <w:r w:rsidRPr="00446FB4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19.07.2018 № 204-ФЗ «</w:t>
      </w:r>
      <w:r w:rsidRPr="00446FB4">
        <w:rPr>
          <w:rFonts w:eastAsiaTheme="minorHAnsi"/>
          <w:sz w:val="28"/>
          <w:szCs w:val="28"/>
          <w:lang w:eastAsia="en-US"/>
        </w:rPr>
        <w:t>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</w:t>
      </w:r>
      <w:r w:rsidRPr="00446FB4">
        <w:rPr>
          <w:sz w:val="28"/>
          <w:szCs w:val="28"/>
        </w:rPr>
        <w:t>», Уставом Ханты-Мансийского района, постановлением администрации Ханты-Мансийского района от 08.04.2016 № 121 «О разработке и утверждении</w:t>
      </w:r>
      <w:proofErr w:type="gramEnd"/>
      <w:r w:rsidRPr="00446FB4">
        <w:rPr>
          <w:sz w:val="28"/>
          <w:szCs w:val="28"/>
        </w:rPr>
        <w:t xml:space="preserve"> административных регламентов предоставления муниципальных услуг»:</w:t>
      </w:r>
    </w:p>
    <w:p w:rsidR="000E1A90" w:rsidRPr="00446FB4" w:rsidRDefault="000E1A90" w:rsidP="000E1A90">
      <w:pPr>
        <w:tabs>
          <w:tab w:val="left" w:pos="1008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46FB4">
        <w:rPr>
          <w:color w:val="000000"/>
          <w:sz w:val="28"/>
          <w:szCs w:val="28"/>
        </w:rPr>
        <w:t xml:space="preserve">1. Внести в </w:t>
      </w:r>
      <w:proofErr w:type="gramStart"/>
      <w:r w:rsidRPr="00446FB4">
        <w:rPr>
          <w:color w:val="000000"/>
          <w:sz w:val="28"/>
          <w:szCs w:val="28"/>
        </w:rPr>
        <w:t>постановлени</w:t>
      </w:r>
      <w:hyperlink r:id="rId10" w:history="1">
        <w:r w:rsidRPr="00446FB4">
          <w:rPr>
            <w:color w:val="000000"/>
            <w:sz w:val="28"/>
            <w:szCs w:val="28"/>
          </w:rPr>
          <w:t>е</w:t>
        </w:r>
        <w:proofErr w:type="gramEnd"/>
      </w:hyperlink>
      <w:r w:rsidRPr="00446FB4">
        <w:rPr>
          <w:color w:val="000000"/>
          <w:sz w:val="28"/>
          <w:szCs w:val="28"/>
        </w:rPr>
        <w:t xml:space="preserve"> администрации Ханты-Мансийского района от 17.05.2018 № 163 </w:t>
      </w:r>
      <w:r w:rsidRPr="00446FB4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446FB4">
        <w:rPr>
          <w:color w:val="000000"/>
          <w:sz w:val="28"/>
          <w:szCs w:val="28"/>
        </w:rPr>
        <w:t>» изменения, изложив приложение 4 к постановлению в редакции согласно приложению к настоящему постановлению.</w:t>
      </w:r>
    </w:p>
    <w:p w:rsidR="0034514F" w:rsidRPr="00446FB4" w:rsidRDefault="000E1A90" w:rsidP="00F27F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2</w:t>
      </w:r>
      <w:r w:rsidR="00F27FE8" w:rsidRPr="00446FB4">
        <w:rPr>
          <w:bCs/>
          <w:sz w:val="28"/>
          <w:szCs w:val="28"/>
        </w:rPr>
        <w:t xml:space="preserve">. </w:t>
      </w:r>
      <w:r w:rsidR="0034514F" w:rsidRPr="00446FB4">
        <w:rPr>
          <w:bCs/>
          <w:sz w:val="28"/>
          <w:szCs w:val="28"/>
        </w:rPr>
        <w:t xml:space="preserve">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0E1A90" w:rsidRPr="00446FB4" w:rsidRDefault="000E1A90" w:rsidP="00F27F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lastRenderedPageBreak/>
        <w:t>3</w:t>
      </w:r>
      <w:r w:rsidR="00F27FE8" w:rsidRPr="00446FB4">
        <w:rPr>
          <w:bCs/>
          <w:sz w:val="28"/>
          <w:szCs w:val="28"/>
        </w:rPr>
        <w:t xml:space="preserve">. </w:t>
      </w:r>
      <w:r w:rsidR="0034514F" w:rsidRPr="00446FB4">
        <w:rPr>
          <w:bCs/>
          <w:sz w:val="28"/>
          <w:szCs w:val="28"/>
        </w:rPr>
        <w:t>Настоящее постановление вступает в силу после официальног</w:t>
      </w:r>
      <w:r w:rsidR="001E3BBE" w:rsidRPr="00446FB4">
        <w:rPr>
          <w:bCs/>
          <w:sz w:val="28"/>
          <w:szCs w:val="28"/>
        </w:rPr>
        <w:t>о</w:t>
      </w:r>
      <w:r w:rsidRPr="00446FB4">
        <w:rPr>
          <w:bCs/>
          <w:sz w:val="28"/>
          <w:szCs w:val="28"/>
        </w:rPr>
        <w:t xml:space="preserve"> опубликования (обнародования).</w:t>
      </w:r>
    </w:p>
    <w:p w:rsidR="0034514F" w:rsidRPr="00446FB4" w:rsidRDefault="000E1A90" w:rsidP="00F27F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4</w:t>
      </w:r>
      <w:r w:rsidR="00F27FE8" w:rsidRPr="00446FB4">
        <w:rPr>
          <w:bCs/>
          <w:sz w:val="28"/>
          <w:szCs w:val="28"/>
        </w:rPr>
        <w:t xml:space="preserve">. </w:t>
      </w:r>
      <w:proofErr w:type="gramStart"/>
      <w:r w:rsidR="0034514F" w:rsidRPr="00446FB4">
        <w:rPr>
          <w:bCs/>
          <w:sz w:val="28"/>
          <w:szCs w:val="28"/>
        </w:rPr>
        <w:t>Контроль за</w:t>
      </w:r>
      <w:proofErr w:type="gramEnd"/>
      <w:r w:rsidR="0034514F" w:rsidRPr="00446FB4">
        <w:rPr>
          <w:bCs/>
          <w:sz w:val="28"/>
          <w:szCs w:val="28"/>
        </w:rPr>
        <w:t xml:space="preserve"> выполнением постановления возложи</w:t>
      </w:r>
      <w:r w:rsidR="00F27FE8" w:rsidRPr="00446FB4">
        <w:rPr>
          <w:bCs/>
          <w:sz w:val="28"/>
          <w:szCs w:val="28"/>
        </w:rPr>
        <w:t xml:space="preserve">ть </w:t>
      </w:r>
      <w:r w:rsidR="0034514F" w:rsidRPr="00446FB4">
        <w:rPr>
          <w:bCs/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ЖКХ.</w:t>
      </w:r>
    </w:p>
    <w:p w:rsidR="0034514F" w:rsidRPr="00446FB4" w:rsidRDefault="0034514F" w:rsidP="00F27FE8">
      <w:pPr>
        <w:jc w:val="both"/>
        <w:rPr>
          <w:rFonts w:eastAsia="Calibri"/>
          <w:sz w:val="28"/>
          <w:szCs w:val="28"/>
          <w:lang w:eastAsia="en-US"/>
        </w:rPr>
      </w:pPr>
    </w:p>
    <w:p w:rsidR="0034514F" w:rsidRPr="00446FB4" w:rsidRDefault="0034514F" w:rsidP="004C680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680B" w:rsidRPr="00446FB4" w:rsidRDefault="004C680B" w:rsidP="004C680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4514F" w:rsidRPr="00446FB4" w:rsidRDefault="0034514F" w:rsidP="004C680B">
      <w:pPr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Глав</w:t>
      </w:r>
      <w:r w:rsidR="00351758" w:rsidRPr="00446FB4">
        <w:rPr>
          <w:rFonts w:eastAsia="Calibri"/>
          <w:sz w:val="28"/>
          <w:szCs w:val="28"/>
          <w:lang w:eastAsia="en-US"/>
        </w:rPr>
        <w:t>а</w:t>
      </w:r>
      <w:r w:rsidRPr="00446FB4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</w:t>
      </w:r>
      <w:proofErr w:type="spellStart"/>
      <w:r w:rsidRPr="00446FB4">
        <w:rPr>
          <w:rFonts w:eastAsia="Calibri"/>
          <w:sz w:val="28"/>
          <w:szCs w:val="28"/>
          <w:lang w:eastAsia="en-US"/>
        </w:rPr>
        <w:t>К.Р.Минулин</w:t>
      </w:r>
      <w:proofErr w:type="spellEnd"/>
    </w:p>
    <w:p w:rsidR="00844712" w:rsidRPr="00446FB4" w:rsidRDefault="00844712" w:rsidP="004C680B">
      <w:pPr>
        <w:rPr>
          <w:sz w:val="25"/>
          <w:szCs w:val="25"/>
        </w:rPr>
      </w:pPr>
    </w:p>
    <w:p w:rsidR="00844712" w:rsidRPr="00446FB4" w:rsidRDefault="00844712" w:rsidP="004C680B">
      <w:pPr>
        <w:rPr>
          <w:sz w:val="25"/>
          <w:szCs w:val="25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jc w:val="right"/>
        <w:rPr>
          <w:sz w:val="28"/>
          <w:szCs w:val="28"/>
        </w:rPr>
      </w:pPr>
    </w:p>
    <w:p w:rsidR="00CB0E50" w:rsidRPr="00446FB4" w:rsidRDefault="00CB0E50" w:rsidP="004C680B">
      <w:pPr>
        <w:jc w:val="right"/>
        <w:rPr>
          <w:sz w:val="28"/>
          <w:szCs w:val="28"/>
        </w:rPr>
      </w:pPr>
    </w:p>
    <w:p w:rsidR="000E1A90" w:rsidRPr="00446FB4" w:rsidRDefault="000E1A90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lastRenderedPageBreak/>
        <w:t xml:space="preserve">Приложение </w:t>
      </w:r>
    </w:p>
    <w:p w:rsidR="000E1A90" w:rsidRPr="00446FB4" w:rsidRDefault="000E1A90" w:rsidP="000E1A9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к постановлению администрации</w:t>
      </w:r>
    </w:p>
    <w:p w:rsidR="000E1A90" w:rsidRPr="00446FB4" w:rsidRDefault="000E1A90" w:rsidP="000E1A9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Ханты-Мансийского района</w:t>
      </w:r>
    </w:p>
    <w:p w:rsidR="000E1A90" w:rsidRPr="00446FB4" w:rsidRDefault="000E1A90" w:rsidP="000E1A90">
      <w:pPr>
        <w:autoSpaceDE w:val="0"/>
        <w:autoSpaceDN w:val="0"/>
        <w:adjustRightInd w:val="0"/>
        <w:ind w:left="4956" w:firstLine="708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от          №   </w:t>
      </w:r>
    </w:p>
    <w:p w:rsidR="000E1A90" w:rsidRPr="00446FB4" w:rsidRDefault="000E1A90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0E1A90" w:rsidRPr="00446FB4" w:rsidRDefault="000E1A90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944AAE" w:rsidRPr="00446FB4" w:rsidRDefault="00BA1D3B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«</w:t>
      </w:r>
      <w:r w:rsidR="009C02A8" w:rsidRPr="00446FB4">
        <w:rPr>
          <w:bCs/>
          <w:sz w:val="28"/>
          <w:szCs w:val="28"/>
        </w:rPr>
        <w:t>Приложение 4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к постановлению администрации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Ханты-Мансийского района</w:t>
      </w:r>
    </w:p>
    <w:p w:rsidR="009025D0" w:rsidRPr="00446FB4" w:rsidRDefault="009025D0" w:rsidP="009025D0">
      <w:pPr>
        <w:autoSpaceDE w:val="0"/>
        <w:autoSpaceDN w:val="0"/>
        <w:adjustRightInd w:val="0"/>
        <w:ind w:left="4956" w:firstLine="708"/>
        <w:jc w:val="right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от 17.05.2018 № 163</w:t>
      </w:r>
    </w:p>
    <w:p w:rsidR="00177AD4" w:rsidRPr="00446FB4" w:rsidRDefault="00177AD4" w:rsidP="004C680B">
      <w:pPr>
        <w:widowControl w:val="0"/>
        <w:autoSpaceDE w:val="0"/>
        <w:autoSpaceDN w:val="0"/>
        <w:adjustRightInd w:val="0"/>
        <w:jc w:val="right"/>
      </w:pPr>
    </w:p>
    <w:p w:rsidR="00944AAE" w:rsidRPr="00446FB4" w:rsidRDefault="00944AAE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Административный </w:t>
      </w:r>
      <w:hyperlink r:id="rId11" w:history="1">
        <w:r w:rsidRPr="00446FB4">
          <w:rPr>
            <w:sz w:val="28"/>
            <w:szCs w:val="28"/>
          </w:rPr>
          <w:t>регламент</w:t>
        </w:r>
      </w:hyperlink>
      <w:r w:rsidRPr="00446FB4">
        <w:rPr>
          <w:sz w:val="28"/>
          <w:szCs w:val="28"/>
        </w:rPr>
        <w:br/>
        <w:t>предоставления муниципальной услуги</w:t>
      </w:r>
      <w:r w:rsidRPr="00446FB4">
        <w:rPr>
          <w:sz w:val="28"/>
          <w:szCs w:val="28"/>
        </w:rPr>
        <w:br/>
        <w:t>по выдаче градостроительного плана земельных участков</w:t>
      </w:r>
    </w:p>
    <w:p w:rsidR="00944AAE" w:rsidRPr="00446FB4" w:rsidRDefault="00944AAE" w:rsidP="004C680B">
      <w:pPr>
        <w:jc w:val="center"/>
        <w:rPr>
          <w:b/>
        </w:rPr>
      </w:pPr>
    </w:p>
    <w:p w:rsidR="00177AD4" w:rsidRPr="00446FB4" w:rsidRDefault="00177AD4" w:rsidP="004C680B">
      <w:pPr>
        <w:jc w:val="center"/>
        <w:rPr>
          <w:b/>
        </w:rPr>
      </w:pPr>
    </w:p>
    <w:p w:rsidR="00944AAE" w:rsidRPr="00446FB4" w:rsidRDefault="00944AAE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  <w:lang w:val="en-US"/>
        </w:rPr>
        <w:t>I</w:t>
      </w:r>
      <w:r w:rsidRPr="00446FB4">
        <w:rPr>
          <w:sz w:val="28"/>
          <w:szCs w:val="28"/>
        </w:rPr>
        <w:t>. Общие положения</w:t>
      </w:r>
    </w:p>
    <w:p w:rsidR="00944AAE" w:rsidRPr="00446FB4" w:rsidRDefault="00944AAE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Предмет регулирования административного регламента</w:t>
      </w:r>
    </w:p>
    <w:p w:rsidR="00944AAE" w:rsidRPr="00446FB4" w:rsidRDefault="00944AAE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44AAE" w:rsidRPr="00446FB4" w:rsidRDefault="00944AAE" w:rsidP="00442EA2">
      <w:pPr>
        <w:tabs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1. </w:t>
      </w:r>
      <w:proofErr w:type="gramStart"/>
      <w:r w:rsidRPr="00446FB4">
        <w:rPr>
          <w:sz w:val="28"/>
          <w:szCs w:val="28"/>
        </w:rPr>
        <w:t xml:space="preserve">Административный регламент предоставления муниципальной услуги по выдаче градостроительного плана земельных участков </w:t>
      </w:r>
      <w:r w:rsidRPr="00446FB4">
        <w:rPr>
          <w:sz w:val="28"/>
          <w:szCs w:val="28"/>
        </w:rPr>
        <w:br/>
        <w:t>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Ханты-Мансийского района и ее органа, департамента строительства, архитектуры и жилищно-коммунального хозяйства администрации Ханты-Мансийского района (далее также – уполномоченный орган, администрация района, департамент), а также порядок взаимодействия с заявителями при предоставлении муниципальной услуги.</w:t>
      </w:r>
      <w:proofErr w:type="gramEnd"/>
    </w:p>
    <w:p w:rsidR="00DD3B0C" w:rsidRPr="00446FB4" w:rsidRDefault="00177AD4" w:rsidP="00442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FB4">
        <w:rPr>
          <w:rFonts w:eastAsiaTheme="minorHAnsi"/>
          <w:sz w:val="28"/>
          <w:szCs w:val="28"/>
          <w:lang w:eastAsia="en-US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r w:rsidRPr="00446FB4">
        <w:rPr>
          <w:sz w:val="28"/>
          <w:szCs w:val="28"/>
        </w:rPr>
        <w:t xml:space="preserve"> на территории сельского поселения Ханты-Мансийского района (</w:t>
      </w:r>
      <w:r w:rsidRPr="00446FB4">
        <w:rPr>
          <w:bCs/>
          <w:sz w:val="28"/>
          <w:szCs w:val="28"/>
        </w:rPr>
        <w:t xml:space="preserve">в случае передачи осуществления полномочия </w:t>
      </w:r>
      <w:r w:rsidR="00DD3B0C" w:rsidRPr="00446FB4">
        <w:rPr>
          <w:bCs/>
          <w:sz w:val="28"/>
          <w:szCs w:val="28"/>
        </w:rPr>
        <w:t xml:space="preserve">по предоставлению </w:t>
      </w:r>
      <w:r w:rsidRPr="00446FB4">
        <w:rPr>
          <w:bCs/>
          <w:sz w:val="28"/>
          <w:szCs w:val="28"/>
        </w:rPr>
        <w:t>м</w:t>
      </w:r>
      <w:r w:rsidR="00DD3B0C" w:rsidRPr="00446FB4">
        <w:rPr>
          <w:bCs/>
          <w:sz w:val="28"/>
          <w:szCs w:val="28"/>
        </w:rPr>
        <w:t>униципальной услуги</w:t>
      </w:r>
      <w:r w:rsidRPr="00446FB4">
        <w:rPr>
          <w:bCs/>
          <w:sz w:val="28"/>
          <w:szCs w:val="28"/>
        </w:rPr>
        <w:t xml:space="preserve"> администрации района соответствующим соглашением, заключенным с органом местного самоуправления отдельного сельского поселения</w:t>
      </w:r>
      <w:r w:rsidRPr="00446FB4">
        <w:rPr>
          <w:sz w:val="28"/>
          <w:szCs w:val="28"/>
        </w:rPr>
        <w:t xml:space="preserve">) или на межселенной территории Ханты-Мансийского района. </w:t>
      </w:r>
      <w:proofErr w:type="gramEnd"/>
    </w:p>
    <w:p w:rsidR="00177AD4" w:rsidRPr="00446FB4" w:rsidRDefault="00177AD4" w:rsidP="00442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sz w:val="28"/>
          <w:szCs w:val="28"/>
        </w:rPr>
        <w:t>И</w:t>
      </w:r>
      <w:r w:rsidRPr="00446FB4">
        <w:rPr>
          <w:rFonts w:eastAsiaTheme="minorHAnsi"/>
          <w:sz w:val="28"/>
          <w:szCs w:val="28"/>
          <w:lang w:eastAsia="en-US"/>
        </w:rPr>
        <w:t xml:space="preserve">нформация, указанная в градостроительном плане земельного участка, используется для подготовки проектной документации, для получения разрешения на строительство в течение трех лет со дня его выдачи. 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46FB4">
        <w:rPr>
          <w:sz w:val="28"/>
          <w:szCs w:val="28"/>
        </w:rPr>
        <w:t>Сведения о заявителях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t>2. Заявителями являются правообладатели земельного участка – физические или юридические лица.</w:t>
      </w:r>
    </w:p>
    <w:p w:rsidR="002A6B58" w:rsidRPr="00446FB4" w:rsidRDefault="002A6B58" w:rsidP="004C680B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t xml:space="preserve">От   имени  заявителя  могут  выступать   лица,   уполномоченные   </w:t>
      </w:r>
      <w:proofErr w:type="gramStart"/>
      <w:r w:rsidRPr="00446FB4">
        <w:rPr>
          <w:spacing w:val="-1"/>
          <w:sz w:val="28"/>
          <w:szCs w:val="28"/>
        </w:rPr>
        <w:t>на</w:t>
      </w:r>
      <w:proofErr w:type="gramEnd"/>
    </w:p>
    <w:p w:rsidR="00944AAE" w:rsidRPr="00446FB4" w:rsidRDefault="00944AAE" w:rsidP="002A6B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FB4">
        <w:rPr>
          <w:spacing w:val="-1"/>
          <w:sz w:val="28"/>
          <w:szCs w:val="28"/>
        </w:rPr>
        <w:t>представление интересов заявителя в соответствии с законодательством Российской Федерации.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AAE" w:rsidRPr="00446FB4" w:rsidRDefault="00944AAE" w:rsidP="004C680B">
      <w:pPr>
        <w:suppressAutoHyphens/>
        <w:jc w:val="center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Порядок информирования </w:t>
      </w:r>
    </w:p>
    <w:p w:rsidR="00944AAE" w:rsidRPr="00446FB4" w:rsidRDefault="00944AAE" w:rsidP="004C680B">
      <w:pPr>
        <w:suppressAutoHyphens/>
        <w:jc w:val="center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>о предоставлении муниципальной услуги</w:t>
      </w:r>
    </w:p>
    <w:p w:rsidR="00944AAE" w:rsidRPr="00446FB4" w:rsidRDefault="00944AAE" w:rsidP="004C680B">
      <w:pPr>
        <w:suppressAutoHyphens/>
        <w:ind w:firstLine="540"/>
        <w:jc w:val="center"/>
        <w:rPr>
          <w:bCs/>
          <w:sz w:val="28"/>
          <w:szCs w:val="28"/>
          <w:lang w:eastAsia="ar-SA"/>
        </w:rPr>
      </w:pPr>
    </w:p>
    <w:p w:rsidR="00944AAE" w:rsidRPr="00446FB4" w:rsidRDefault="00944AAE" w:rsidP="004C680B">
      <w:pPr>
        <w:shd w:val="clear" w:color="auto" w:fill="FFFFFF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3. Информация о месте нахождения, справочных телефонах, графике работы, адресах электронной почты администрации района, ее органа и должностных лиц, участвующих в предоставлении муниципальной услуги (далее – место предоставления муниципальной услуги):</w:t>
      </w:r>
    </w:p>
    <w:p w:rsidR="00944AAE" w:rsidRPr="00446FB4" w:rsidRDefault="00944AAE" w:rsidP="004C680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1) а</w:t>
      </w:r>
      <w:r w:rsidRPr="00446FB4">
        <w:rPr>
          <w:sz w:val="28"/>
          <w:szCs w:val="28"/>
        </w:rPr>
        <w:t xml:space="preserve">дминистрация района: 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>место нахождения (почтовый адрес)</w:t>
      </w:r>
      <w:r w:rsidR="00442EA2" w:rsidRPr="00446FB4">
        <w:rPr>
          <w:sz w:val="28"/>
          <w:szCs w:val="28"/>
        </w:rPr>
        <w:t xml:space="preserve">: 628002, г. Ханты-Мансийск, </w:t>
      </w:r>
      <w:r w:rsidR="00442EA2" w:rsidRPr="00446FB4">
        <w:rPr>
          <w:sz w:val="28"/>
          <w:szCs w:val="28"/>
        </w:rPr>
        <w:br/>
      </w:r>
      <w:r w:rsidRPr="00446FB4">
        <w:rPr>
          <w:sz w:val="28"/>
          <w:szCs w:val="28"/>
        </w:rPr>
        <w:t>ул. Гагарина, д. 214;</w:t>
      </w:r>
      <w:proofErr w:type="gramEnd"/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приемная: 3 этаж, кабинет № 300, телефон: 8 </w:t>
      </w:r>
      <w:r w:rsidRPr="00446FB4">
        <w:rPr>
          <w:sz w:val="28"/>
          <w:szCs w:val="28"/>
          <w:lang w:eastAsia="ar-SA"/>
        </w:rPr>
        <w:t xml:space="preserve">(3467) </w:t>
      </w:r>
      <w:r w:rsidRPr="00446FB4">
        <w:rPr>
          <w:sz w:val="28"/>
          <w:szCs w:val="28"/>
        </w:rPr>
        <w:t xml:space="preserve">35-28-00, </w:t>
      </w:r>
      <w:r w:rsidRPr="00446FB4">
        <w:rPr>
          <w:sz w:val="28"/>
          <w:szCs w:val="28"/>
        </w:rPr>
        <w:br/>
        <w:t xml:space="preserve">факс 8 </w:t>
      </w:r>
      <w:r w:rsidRPr="00446FB4">
        <w:rPr>
          <w:sz w:val="28"/>
          <w:szCs w:val="28"/>
          <w:lang w:eastAsia="ar-SA"/>
        </w:rPr>
        <w:t xml:space="preserve">(3467) </w:t>
      </w:r>
      <w:r w:rsidRPr="00446FB4">
        <w:rPr>
          <w:sz w:val="28"/>
          <w:szCs w:val="28"/>
        </w:rPr>
        <w:t xml:space="preserve">35-28-09;   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адрес электронной почты: </w:t>
      </w:r>
      <w:r w:rsidRPr="00446FB4">
        <w:rPr>
          <w:sz w:val="28"/>
          <w:szCs w:val="28"/>
          <w:lang w:eastAsia="en-US"/>
        </w:rPr>
        <w:t xml:space="preserve">office@hmrn.ru, </w:t>
      </w:r>
      <w:r w:rsidRPr="00446FB4">
        <w:rPr>
          <w:sz w:val="28"/>
          <w:szCs w:val="28"/>
        </w:rPr>
        <w:t>adm@hmrn.ru;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график работы </w:t>
      </w:r>
      <w:r w:rsidR="00A94DE4" w:rsidRPr="00446FB4">
        <w:rPr>
          <w:sz w:val="28"/>
          <w:szCs w:val="28"/>
        </w:rPr>
        <w:t>администрации района: ежедневно</w:t>
      </w:r>
      <w:r w:rsidRPr="00446FB4">
        <w:rPr>
          <w:sz w:val="28"/>
          <w:szCs w:val="28"/>
        </w:rPr>
        <w:t xml:space="preserve"> </w:t>
      </w:r>
      <w:r w:rsidR="00A94DE4" w:rsidRPr="00446FB4">
        <w:rPr>
          <w:sz w:val="28"/>
          <w:szCs w:val="28"/>
        </w:rPr>
        <w:t>(</w:t>
      </w:r>
      <w:r w:rsidRPr="00446FB4">
        <w:rPr>
          <w:sz w:val="28"/>
          <w:szCs w:val="28"/>
        </w:rPr>
        <w:t>кроме субботы и воскресен</w:t>
      </w:r>
      <w:r w:rsidR="00A94DE4" w:rsidRPr="00446FB4">
        <w:rPr>
          <w:sz w:val="28"/>
          <w:szCs w:val="28"/>
        </w:rPr>
        <w:t>ья и нерабочих праздничных дней)</w:t>
      </w:r>
      <w:r w:rsidRPr="00446FB4">
        <w:rPr>
          <w:sz w:val="28"/>
          <w:szCs w:val="28"/>
        </w:rPr>
        <w:t xml:space="preserve"> с 09 ч 00 мин до 17 ч 00 мин (в понедельник – до 18 ч 00 мин) с перерывом на обед с 13 ч 00 мин          до 14 ч 00 мин;</w:t>
      </w:r>
    </w:p>
    <w:p w:rsidR="00944AAE" w:rsidRPr="00446FB4" w:rsidRDefault="00944AAE" w:rsidP="004C680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 департамент:</w:t>
      </w:r>
    </w:p>
    <w:p w:rsidR="00944AAE" w:rsidRPr="00446FB4" w:rsidRDefault="00944AAE" w:rsidP="004C680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место нахождения: г. Ханты-Мансийск, ул.</w:t>
      </w:r>
      <w:r w:rsidRPr="00446FB4">
        <w:rPr>
          <w:sz w:val="28"/>
          <w:szCs w:val="28"/>
        </w:rPr>
        <w:t xml:space="preserve"> Гагарина, д. 142</w:t>
      </w:r>
      <w:r w:rsidRPr="00446FB4">
        <w:rPr>
          <w:sz w:val="28"/>
          <w:szCs w:val="28"/>
          <w:lang w:eastAsia="ar-SA"/>
        </w:rPr>
        <w:t>;</w:t>
      </w:r>
    </w:p>
    <w:p w:rsidR="00944AAE" w:rsidRPr="00446FB4" w:rsidRDefault="00944AAE" w:rsidP="004C680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приемная: 2 этаж, телефон: 8 (3467) 33-24-00;</w:t>
      </w:r>
    </w:p>
    <w:p w:rsidR="00944AAE" w:rsidRPr="00446FB4" w:rsidRDefault="003F50AD" w:rsidP="004C680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телефон</w:t>
      </w:r>
      <w:r w:rsidR="00944AAE" w:rsidRPr="00446FB4">
        <w:rPr>
          <w:sz w:val="28"/>
          <w:szCs w:val="28"/>
          <w:lang w:eastAsia="ar-SA"/>
        </w:rPr>
        <w:t xml:space="preserve"> для справок: телефон: 8 (3467) 32-24-70;</w:t>
      </w:r>
    </w:p>
    <w:p w:rsidR="00944AAE" w:rsidRPr="00446FB4" w:rsidRDefault="00944AAE" w:rsidP="004C680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адрес электронной почты: </w:t>
      </w:r>
      <w:proofErr w:type="spellStart"/>
      <w:r w:rsidRPr="00446FB4">
        <w:rPr>
          <w:sz w:val="28"/>
          <w:szCs w:val="28"/>
          <w:lang w:val="en-US" w:eastAsia="ar-SA"/>
        </w:rPr>
        <w:t>dsajkh</w:t>
      </w:r>
      <w:proofErr w:type="spellEnd"/>
      <w:r w:rsidRPr="00446FB4">
        <w:rPr>
          <w:sz w:val="28"/>
          <w:szCs w:val="28"/>
          <w:lang w:eastAsia="ar-SA"/>
        </w:rPr>
        <w:t>@</w:t>
      </w:r>
      <w:proofErr w:type="spellStart"/>
      <w:r w:rsidRPr="00446FB4">
        <w:rPr>
          <w:sz w:val="28"/>
          <w:szCs w:val="28"/>
          <w:lang w:val="en-US" w:eastAsia="ar-SA"/>
        </w:rPr>
        <w:t>hmrn</w:t>
      </w:r>
      <w:proofErr w:type="spellEnd"/>
      <w:r w:rsidRPr="00446FB4">
        <w:rPr>
          <w:sz w:val="28"/>
          <w:szCs w:val="28"/>
          <w:lang w:eastAsia="ar-SA"/>
        </w:rPr>
        <w:t>.</w:t>
      </w:r>
      <w:proofErr w:type="spellStart"/>
      <w:r w:rsidRPr="00446FB4">
        <w:rPr>
          <w:sz w:val="28"/>
          <w:szCs w:val="28"/>
          <w:lang w:val="en-US" w:eastAsia="ar-SA"/>
        </w:rPr>
        <w:t>ru</w:t>
      </w:r>
      <w:proofErr w:type="spellEnd"/>
      <w:r w:rsidRPr="00446FB4">
        <w:rPr>
          <w:sz w:val="28"/>
          <w:szCs w:val="28"/>
          <w:lang w:eastAsia="ar-SA"/>
        </w:rPr>
        <w:t>;</w:t>
      </w:r>
    </w:p>
    <w:p w:rsidR="00944AAE" w:rsidRPr="00446FB4" w:rsidRDefault="00944AAE" w:rsidP="004C680B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>график работы: ежедневно (кроме субботы и воскресенья                             и нерабочих праздничных дней) с 09 ч 00 мин до 17 ч 00 мин  (понедельник с 09 ч 00 мин до 18 ч 00 мин) с перерывом на обед                           с 13 ч 00 мин до 14 ч 00 мин (нерабочие праздничные дни определяются в соответствии со статьей 112 Трудового кодекса Российской Федерации);</w:t>
      </w:r>
      <w:proofErr w:type="gramEnd"/>
    </w:p>
    <w:p w:rsidR="00944AAE" w:rsidRPr="00446FB4" w:rsidRDefault="00944AAE" w:rsidP="004C68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 xml:space="preserve">предоставление муниципальной услуги инвалидам осуществляется в здании администрации Ханты-Мансийского района по адресу: г. Ханты-Мансийск, ул. Гагарина, д. 214, 1 этаж, кабинет </w:t>
      </w:r>
      <w:r w:rsidR="003F50AD" w:rsidRPr="00446FB4">
        <w:rPr>
          <w:bCs/>
          <w:sz w:val="28"/>
          <w:szCs w:val="28"/>
        </w:rPr>
        <w:t xml:space="preserve">№ </w:t>
      </w:r>
      <w:r w:rsidRPr="00446FB4">
        <w:rPr>
          <w:bCs/>
          <w:sz w:val="28"/>
          <w:szCs w:val="28"/>
        </w:rPr>
        <w:t>106;</w:t>
      </w:r>
    </w:p>
    <w:p w:rsidR="00944AAE" w:rsidRPr="00446FB4" w:rsidRDefault="00944AAE" w:rsidP="004C68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при предоставлении муниципальной услуги прием инвалидов специалистами отдела архитектуры и градостроительства департамента осуществляется в соотв</w:t>
      </w:r>
      <w:r w:rsidR="003F50AD" w:rsidRPr="00446FB4">
        <w:rPr>
          <w:bCs/>
          <w:sz w:val="28"/>
          <w:szCs w:val="28"/>
        </w:rPr>
        <w:t>етствии с графиком, установленны</w:t>
      </w:r>
      <w:r w:rsidRPr="00446FB4">
        <w:rPr>
          <w:bCs/>
          <w:sz w:val="28"/>
          <w:szCs w:val="28"/>
        </w:rPr>
        <w:t xml:space="preserve">м </w:t>
      </w:r>
      <w:r w:rsidR="003F50AD" w:rsidRPr="00446FB4">
        <w:rPr>
          <w:bCs/>
          <w:sz w:val="28"/>
          <w:szCs w:val="28"/>
        </w:rPr>
        <w:br/>
      </w:r>
      <w:r w:rsidRPr="00446FB4">
        <w:rPr>
          <w:bCs/>
          <w:sz w:val="28"/>
          <w:szCs w:val="28"/>
        </w:rPr>
        <w:t xml:space="preserve">в приложении 1 к настоящему административному регламенту, с правом предварительной записи на прием по телефонам: 8 (3467) 35-28-00 </w:t>
      </w:r>
      <w:r w:rsidRPr="00446FB4">
        <w:rPr>
          <w:bCs/>
          <w:sz w:val="28"/>
          <w:szCs w:val="28"/>
        </w:rPr>
        <w:lastRenderedPageBreak/>
        <w:t>(приемная администрации района), 8 (3467) 32-24-70 (отдел архитектуры и градостроительства департамента);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график приема заявителей должностными лицами </w:t>
      </w:r>
      <w:r w:rsidRPr="00446FB4">
        <w:rPr>
          <w:sz w:val="28"/>
          <w:szCs w:val="28"/>
          <w:lang w:eastAsia="ar-SA"/>
        </w:rPr>
        <w:t xml:space="preserve">отдела архитектуры и градостроительства департамента </w:t>
      </w:r>
      <w:r w:rsidRPr="00446FB4">
        <w:rPr>
          <w:sz w:val="28"/>
          <w:szCs w:val="28"/>
        </w:rPr>
        <w:t xml:space="preserve">указан в приложении 1 </w:t>
      </w:r>
      <w:r w:rsidRPr="00446FB4">
        <w:rPr>
          <w:sz w:val="28"/>
          <w:szCs w:val="28"/>
        </w:rPr>
        <w:br/>
        <w:t>к настоящему административному регламенту.</w:t>
      </w:r>
    </w:p>
    <w:p w:rsidR="002A6B58" w:rsidRPr="00446FB4" w:rsidRDefault="002A6B58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4. Информация о местах нахождения и графиках работы автономного</w:t>
      </w:r>
    </w:p>
    <w:p w:rsidR="00944AAE" w:rsidRPr="00446FB4" w:rsidRDefault="00944AAE" w:rsidP="002A6B58">
      <w:pPr>
        <w:shd w:val="clear" w:color="auto" w:fill="FFFFFF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учреждения Ханты-Мансийского автономного округа – Югры «Многофункциональный центр предоставления государ</w:t>
      </w:r>
      <w:r w:rsidR="003F50AD" w:rsidRPr="00446FB4">
        <w:rPr>
          <w:sz w:val="28"/>
          <w:szCs w:val="28"/>
        </w:rPr>
        <w:t xml:space="preserve">ственных и муниципальных услуг </w:t>
      </w:r>
      <w:r w:rsidRPr="00446FB4">
        <w:rPr>
          <w:sz w:val="28"/>
          <w:szCs w:val="28"/>
        </w:rPr>
        <w:t>Югры» и его территориально обособленных структурных подразделений (далее – МФЦ</w:t>
      </w:r>
      <w:r w:rsidR="00177AD4" w:rsidRPr="00446FB4">
        <w:rPr>
          <w:sz w:val="28"/>
          <w:szCs w:val="28"/>
        </w:rPr>
        <w:t>, организация</w:t>
      </w:r>
      <w:r w:rsidRPr="00446FB4">
        <w:rPr>
          <w:sz w:val="28"/>
          <w:szCs w:val="28"/>
        </w:rPr>
        <w:t xml:space="preserve">) указаны в приложении 2 к настоящему административному регламенту. </w:t>
      </w:r>
    </w:p>
    <w:p w:rsidR="00727FD7" w:rsidRPr="00446FB4" w:rsidRDefault="00727FD7" w:rsidP="00727FD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5. Способы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услуги:</w:t>
      </w:r>
    </w:p>
    <w:p w:rsidR="00727FD7" w:rsidRPr="00446FB4" w:rsidRDefault="00727FD7" w:rsidP="00727FD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Управление Федеральной службы государственной регистрации, кадастра и картографии по Ханты-Мансийскому автономному </w:t>
      </w:r>
      <w:r w:rsidRPr="00446FB4">
        <w:rPr>
          <w:sz w:val="28"/>
          <w:szCs w:val="28"/>
          <w:lang w:eastAsia="ar-SA"/>
        </w:rPr>
        <w:br/>
        <w:t xml:space="preserve">округу – Югре (далее – </w:t>
      </w:r>
      <w:proofErr w:type="spellStart"/>
      <w:r w:rsidRPr="00446FB4">
        <w:rPr>
          <w:sz w:val="28"/>
          <w:szCs w:val="28"/>
          <w:lang w:eastAsia="ar-SA"/>
        </w:rPr>
        <w:t>Росреестр</w:t>
      </w:r>
      <w:proofErr w:type="spellEnd"/>
      <w:r w:rsidRPr="00446FB4">
        <w:rPr>
          <w:sz w:val="28"/>
          <w:szCs w:val="28"/>
          <w:lang w:eastAsia="ar-SA"/>
        </w:rPr>
        <w:t>):</w:t>
      </w:r>
    </w:p>
    <w:p w:rsidR="00727FD7" w:rsidRPr="00446FB4" w:rsidRDefault="00727FD7" w:rsidP="00727FD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  <w:lang w:eastAsia="ar-SA"/>
        </w:rPr>
        <w:t>место нахождения:</w:t>
      </w:r>
      <w:r w:rsidRPr="00446FB4">
        <w:rPr>
          <w:sz w:val="28"/>
          <w:szCs w:val="28"/>
          <w:lang w:eastAsia="en-US"/>
        </w:rPr>
        <w:t xml:space="preserve"> </w:t>
      </w:r>
      <w:r w:rsidRPr="00446FB4">
        <w:rPr>
          <w:sz w:val="28"/>
          <w:szCs w:val="28"/>
        </w:rPr>
        <w:t xml:space="preserve">628011, </w:t>
      </w:r>
      <w:r w:rsidRPr="00446FB4">
        <w:rPr>
          <w:rFonts w:eastAsia="Calibri"/>
          <w:sz w:val="28"/>
          <w:szCs w:val="28"/>
          <w:lang w:eastAsia="en-US"/>
        </w:rPr>
        <w:t xml:space="preserve">Ханты-Мансийский автономный </w:t>
      </w:r>
      <w:r w:rsidRPr="00446FB4">
        <w:rPr>
          <w:rFonts w:eastAsia="Calibri"/>
          <w:sz w:val="28"/>
          <w:szCs w:val="28"/>
          <w:lang w:eastAsia="en-US"/>
        </w:rPr>
        <w:br/>
        <w:t xml:space="preserve">округ – Югра, </w:t>
      </w:r>
      <w:r w:rsidRPr="00446FB4">
        <w:rPr>
          <w:sz w:val="28"/>
          <w:szCs w:val="28"/>
          <w:lang w:eastAsia="ar-SA"/>
        </w:rPr>
        <w:t>г. Ханты-Мансийск, ул. Мира, 27б</w:t>
      </w:r>
      <w:r w:rsidRPr="00446FB4">
        <w:rPr>
          <w:sz w:val="28"/>
          <w:szCs w:val="28"/>
          <w:lang w:eastAsia="en-US"/>
        </w:rPr>
        <w:t>;</w:t>
      </w:r>
    </w:p>
    <w:p w:rsidR="00727FD7" w:rsidRPr="00446FB4" w:rsidRDefault="00727FD7" w:rsidP="00727FD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  <w:lang w:eastAsia="en-US"/>
        </w:rPr>
        <w:t>телефон для справок:</w:t>
      </w:r>
      <w:r w:rsidRPr="00446FB4">
        <w:rPr>
          <w:sz w:val="28"/>
          <w:szCs w:val="28"/>
          <w:lang w:eastAsia="ar-SA"/>
        </w:rPr>
        <w:t xml:space="preserve"> 8 (3467) </w:t>
      </w:r>
      <w:r w:rsidRPr="00446FB4">
        <w:rPr>
          <w:sz w:val="28"/>
          <w:szCs w:val="28"/>
        </w:rPr>
        <w:t>93-07-28</w:t>
      </w:r>
      <w:r w:rsidRPr="00446FB4">
        <w:rPr>
          <w:sz w:val="28"/>
          <w:szCs w:val="28"/>
          <w:lang w:eastAsia="en-US"/>
        </w:rPr>
        <w:t>;</w:t>
      </w:r>
    </w:p>
    <w:p w:rsidR="00727FD7" w:rsidRPr="00446FB4" w:rsidRDefault="00727FD7" w:rsidP="00727FD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адрес электронной почты: 86_</w:t>
      </w:r>
      <w:proofErr w:type="spellStart"/>
      <w:r w:rsidRPr="00446FB4">
        <w:rPr>
          <w:sz w:val="28"/>
          <w:szCs w:val="28"/>
          <w:lang w:val="en-US" w:eastAsia="ar-SA"/>
        </w:rPr>
        <w:t>upr</w:t>
      </w:r>
      <w:proofErr w:type="spellEnd"/>
      <w:r w:rsidRPr="00446FB4">
        <w:rPr>
          <w:sz w:val="28"/>
          <w:szCs w:val="28"/>
          <w:lang w:eastAsia="ar-SA"/>
        </w:rPr>
        <w:t>@</w:t>
      </w:r>
      <w:proofErr w:type="spellStart"/>
      <w:r w:rsidRPr="00446FB4">
        <w:rPr>
          <w:sz w:val="28"/>
          <w:szCs w:val="28"/>
          <w:lang w:val="en-US" w:eastAsia="ar-SA"/>
        </w:rPr>
        <w:t>rosreestr</w:t>
      </w:r>
      <w:proofErr w:type="spellEnd"/>
      <w:r w:rsidRPr="00446FB4">
        <w:rPr>
          <w:sz w:val="28"/>
          <w:szCs w:val="28"/>
          <w:lang w:eastAsia="ar-SA"/>
        </w:rPr>
        <w:t>.</w:t>
      </w:r>
      <w:proofErr w:type="spellStart"/>
      <w:r w:rsidRPr="00446FB4">
        <w:rPr>
          <w:sz w:val="28"/>
          <w:szCs w:val="28"/>
          <w:lang w:val="en-US" w:eastAsia="ar-SA"/>
        </w:rPr>
        <w:t>ru</w:t>
      </w:r>
      <w:proofErr w:type="spellEnd"/>
      <w:r w:rsidRPr="00446FB4">
        <w:rPr>
          <w:sz w:val="28"/>
          <w:szCs w:val="28"/>
          <w:lang w:eastAsia="ar-SA"/>
        </w:rPr>
        <w:t>;</w:t>
      </w:r>
    </w:p>
    <w:p w:rsidR="00727FD7" w:rsidRPr="00446FB4" w:rsidRDefault="00727FD7" w:rsidP="00727FD7">
      <w:pPr>
        <w:shd w:val="clear" w:color="auto" w:fill="FFFFFF"/>
        <w:suppressAutoHyphens/>
        <w:ind w:firstLine="709"/>
        <w:jc w:val="both"/>
        <w:rPr>
          <w:i/>
          <w:sz w:val="28"/>
          <w:szCs w:val="28"/>
          <w:lang w:eastAsia="en-US"/>
        </w:rPr>
      </w:pPr>
      <w:r w:rsidRPr="00446FB4">
        <w:rPr>
          <w:sz w:val="28"/>
          <w:szCs w:val="28"/>
          <w:lang w:eastAsia="en-US"/>
        </w:rPr>
        <w:t xml:space="preserve">адрес официального сайта: </w:t>
      </w:r>
      <w:r w:rsidRPr="00446FB4">
        <w:rPr>
          <w:rFonts w:eastAsia="Calibri"/>
          <w:sz w:val="28"/>
          <w:szCs w:val="28"/>
          <w:lang w:eastAsia="en-US"/>
        </w:rPr>
        <w:t>www.</w:t>
      </w:r>
      <w:r w:rsidRPr="00446FB4">
        <w:rPr>
          <w:sz w:val="28"/>
          <w:szCs w:val="28"/>
          <w:lang w:eastAsia="en-US"/>
        </w:rPr>
        <w:t>rosreestr.ru.</w:t>
      </w:r>
    </w:p>
    <w:p w:rsidR="00944AAE" w:rsidRPr="00446FB4" w:rsidRDefault="00727FD7" w:rsidP="003F50AD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>. Информирование заявителей по вопросам предоставления муниципальной услуги осуществляется в следующих формах: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1) </w:t>
      </w:r>
      <w:proofErr w:type="gramStart"/>
      <w:r w:rsidRPr="00446FB4">
        <w:rPr>
          <w:sz w:val="28"/>
          <w:szCs w:val="28"/>
        </w:rPr>
        <w:t>устной</w:t>
      </w:r>
      <w:proofErr w:type="gramEnd"/>
      <w:r w:rsidRPr="00446FB4">
        <w:rPr>
          <w:sz w:val="28"/>
          <w:szCs w:val="28"/>
        </w:rPr>
        <w:t xml:space="preserve"> (при личном обращении заявителя и (или) по телефону);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 письменной (при письменном обращении заявителя по почте, электронной почте, факсу);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3) в форме информационных материалов в информационно-телекоммуникационной сети «Интернет»: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 официальном сайте администрации района http://www.hmrn.ru (далее – официальный сайт);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944AAE" w:rsidRPr="00446FB4" w:rsidRDefault="00944AAE" w:rsidP="003F50AD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214FFA" w:rsidRPr="00446FB4" w:rsidRDefault="00214FFA" w:rsidP="003F50AD">
      <w:pPr>
        <w:pStyle w:val="af2"/>
        <w:spacing w:after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Информация на региональном портале, официальном сайте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14FFA" w:rsidRPr="00446FB4" w:rsidRDefault="00214FFA" w:rsidP="003F50AD">
      <w:pPr>
        <w:pStyle w:val="af2"/>
        <w:spacing w:after="0"/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44AAE" w:rsidRPr="00446FB4" w:rsidRDefault="00727FD7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944AAE" w:rsidRPr="00446FB4">
        <w:rPr>
          <w:sz w:val="28"/>
          <w:szCs w:val="28"/>
        </w:rPr>
        <w:t xml:space="preserve">. Информация о муниципальной услуге также размещается </w:t>
      </w:r>
      <w:r w:rsidR="00944AAE" w:rsidRPr="00446FB4">
        <w:rPr>
          <w:sz w:val="28"/>
          <w:szCs w:val="28"/>
        </w:rPr>
        <w:br/>
        <w:t>в форме информационных (текстовых) материалов на информационном стенде в месте предоставления муниципальной услуги.</w:t>
      </w:r>
    </w:p>
    <w:p w:rsidR="002A6B58" w:rsidRPr="00446FB4" w:rsidRDefault="00727FD7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8</w:t>
      </w:r>
      <w:r w:rsidR="00944AAE" w:rsidRPr="00446FB4">
        <w:rPr>
          <w:sz w:val="28"/>
          <w:szCs w:val="28"/>
        </w:rPr>
        <w:t xml:space="preserve">. В случае устного обращения (лично или по телефону) заявителя  специалист департамента или работник МФЦ, ответственный </w:t>
      </w:r>
      <w:r w:rsidR="00944AAE" w:rsidRPr="00446FB4">
        <w:rPr>
          <w:sz w:val="28"/>
          <w:szCs w:val="28"/>
        </w:rPr>
        <w:br/>
        <w:t xml:space="preserve">за предоставление муниципальной услуги (далее также – </w:t>
      </w:r>
      <w:r w:rsidR="00944AAE" w:rsidRPr="00446FB4">
        <w:rPr>
          <w:sz w:val="28"/>
          <w:szCs w:val="28"/>
        </w:rPr>
        <w:br/>
        <w:t xml:space="preserve">специалист), осуществляет устное информирование (соответственно </w:t>
      </w:r>
      <w:r w:rsidR="00944AAE" w:rsidRPr="00446FB4">
        <w:rPr>
          <w:sz w:val="28"/>
          <w:szCs w:val="28"/>
        </w:rPr>
        <w:br/>
        <w:t xml:space="preserve">лично или по телефону) обратившегося за информацией заявителя. </w:t>
      </w:r>
      <w:r w:rsidR="00944AAE" w:rsidRPr="00446FB4">
        <w:rPr>
          <w:sz w:val="28"/>
          <w:szCs w:val="28"/>
        </w:rPr>
        <w:br/>
        <w:t xml:space="preserve">Устное информирование осуществляется в соответствии с графиком </w:t>
      </w:r>
      <w:r w:rsidR="002A6B58" w:rsidRPr="00446FB4">
        <w:rPr>
          <w:sz w:val="28"/>
          <w:szCs w:val="28"/>
        </w:rPr>
        <w:t>работы   департамента   и   МФЦ,   указанным   в  пунктах  3, 4  настоящего</w:t>
      </w:r>
    </w:p>
    <w:p w:rsidR="00944AAE" w:rsidRPr="00446FB4" w:rsidRDefault="00944AAE" w:rsidP="002A6B58">
      <w:pPr>
        <w:jc w:val="both"/>
        <w:rPr>
          <w:sz w:val="28"/>
          <w:szCs w:val="28"/>
        </w:rPr>
      </w:pPr>
      <w:r w:rsidRPr="00446FB4">
        <w:rPr>
          <w:sz w:val="28"/>
          <w:szCs w:val="28"/>
        </w:rPr>
        <w:t>административного регламента, продолжительностью не более 15 минут.</w:t>
      </w:r>
    </w:p>
    <w:p w:rsidR="00944AAE" w:rsidRPr="00446FB4" w:rsidRDefault="00944AAE" w:rsidP="004C680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Ответ на телефонный звонок начинается с информации </w:t>
      </w:r>
      <w:r w:rsidRPr="00446FB4">
        <w:rPr>
          <w:sz w:val="28"/>
          <w:szCs w:val="28"/>
        </w:rPr>
        <w:br/>
        <w:t>о наименовании органа</w:t>
      </w:r>
      <w:r w:rsidR="00177AD4" w:rsidRPr="00446FB4">
        <w:rPr>
          <w:sz w:val="28"/>
          <w:szCs w:val="28"/>
        </w:rPr>
        <w:t xml:space="preserve"> (организации)</w:t>
      </w:r>
      <w:r w:rsidRPr="00446FB4">
        <w:rPr>
          <w:sz w:val="28"/>
          <w:szCs w:val="28"/>
        </w:rPr>
        <w:t>, в который обратился заявитель, фамилии,</w:t>
      </w:r>
      <w:r w:rsidR="00177AD4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</w:rPr>
        <w:t>имени, отчестве и должности специалиста, принявшего телефонный звонок.</w:t>
      </w:r>
    </w:p>
    <w:p w:rsidR="00177AD4" w:rsidRPr="00446FB4" w:rsidRDefault="00177AD4" w:rsidP="004C680B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446FB4">
        <w:rPr>
          <w:rFonts w:eastAsia="Calibri"/>
          <w:sz w:val="28"/>
          <w:szCs w:val="28"/>
        </w:rPr>
        <w:t>Если специалист, принявший звонок, не может самостоятельно ответить на поставленный вопрос, телефонный звонок по выбору обратившегося лица переадресует (переводит) на другое должностное лицо или сообщает номер телефона, по которому предоста</w:t>
      </w:r>
      <w:r w:rsidR="003F50AD" w:rsidRPr="00446FB4">
        <w:rPr>
          <w:rFonts w:eastAsia="Calibri"/>
          <w:sz w:val="28"/>
          <w:szCs w:val="28"/>
        </w:rPr>
        <w:t>вляется запрашиваемая информация</w:t>
      </w:r>
      <w:r w:rsidRPr="00446FB4">
        <w:rPr>
          <w:rFonts w:eastAsia="Calibri"/>
          <w:sz w:val="28"/>
          <w:szCs w:val="28"/>
        </w:rPr>
        <w:t>.</w:t>
      </w:r>
    </w:p>
    <w:p w:rsidR="00177AD4" w:rsidRPr="00446FB4" w:rsidRDefault="00177AD4" w:rsidP="004C680B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446FB4">
        <w:rPr>
          <w:rFonts w:eastAsia="Calibri"/>
          <w:sz w:val="28"/>
          <w:szCs w:val="28"/>
        </w:rPr>
        <w:t>Если для подготовки ответа требуется продолжительное время, должностное лицо, предоставляющее информацию в устной форме,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консультирования.</w:t>
      </w:r>
    </w:p>
    <w:p w:rsidR="00944AAE" w:rsidRPr="00446FB4" w:rsidRDefault="00727FD7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9</w:t>
      </w:r>
      <w:r w:rsidR="00944AAE" w:rsidRPr="00446FB4">
        <w:rPr>
          <w:sz w:val="28"/>
          <w:szCs w:val="28"/>
        </w:rPr>
        <w:t>. Для получения информации по вопросам предоставления муниципальной услуги, сведений о ходе ее оказания в письменной форме заявителям необходимо обратиться в отдел архитектуры и градостроительства департамента.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При консультировании в письменной форме, в том числе электронной, ответ на обращение заявителя по вопросам предоставления муниципальной услуги направляется на указанный им адрес                             по письменному запросу заявителей на почтовый адрес или адрес электронной почты, указанный в запросе, в срок, не превышающий                      </w:t>
      </w:r>
      <w:r w:rsidRPr="00446FB4">
        <w:rPr>
          <w:sz w:val="28"/>
          <w:szCs w:val="28"/>
        </w:rPr>
        <w:lastRenderedPageBreak/>
        <w:t>15 календарных дней с даты регистрации обращения в администрации района или департаменте.</w:t>
      </w:r>
      <w:proofErr w:type="gramEnd"/>
    </w:p>
    <w:p w:rsidR="00944AAE" w:rsidRPr="00446FB4" w:rsidRDefault="00727FD7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10</w:t>
      </w:r>
      <w:r w:rsidR="00944AAE" w:rsidRPr="00446FB4">
        <w:rPr>
          <w:sz w:val="28"/>
          <w:szCs w:val="28"/>
        </w:rPr>
        <w:t>. Для получения информации по вопросам предоставления муниципальной услуги, сведений о ходе ее предоставления посредством Ед</w:t>
      </w:r>
      <w:r w:rsidR="00202C92" w:rsidRPr="00446FB4">
        <w:rPr>
          <w:sz w:val="28"/>
          <w:szCs w:val="28"/>
        </w:rPr>
        <w:t>иного или регионального портала</w:t>
      </w:r>
      <w:r w:rsidR="00944AAE" w:rsidRPr="00446FB4">
        <w:rPr>
          <w:sz w:val="28"/>
          <w:szCs w:val="28"/>
        </w:rPr>
        <w:t xml:space="preserve"> заявителям необходимо использовать адреса в информационно-телекоммуникационной сет</w:t>
      </w:r>
      <w:r w:rsidR="003F1309" w:rsidRPr="00446FB4">
        <w:rPr>
          <w:sz w:val="28"/>
          <w:szCs w:val="28"/>
        </w:rPr>
        <w:t>и «Интернет», указанные в подпункте 3 пункта</w:t>
      </w:r>
      <w:r w:rsidR="00944AAE" w:rsidRPr="00446FB4">
        <w:rPr>
          <w:sz w:val="28"/>
          <w:szCs w:val="28"/>
        </w:rPr>
        <w:t xml:space="preserve"> </w:t>
      </w:r>
      <w:r w:rsidR="006B2B46"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 xml:space="preserve"> настоящего административного регламента.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Информация на Едином или региональном портале о порядке и сроках предоставления муниципальной услуги предоставляется заявителю бесплатно.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44AAE" w:rsidRPr="00446FB4" w:rsidRDefault="00727FD7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11</w:t>
      </w:r>
      <w:r w:rsidR="00944AAE" w:rsidRPr="00446FB4">
        <w:rPr>
          <w:sz w:val="28"/>
          <w:szCs w:val="28"/>
        </w:rPr>
        <w:t>. На стенде в месте предоставления муниципальной услуги и</w:t>
      </w:r>
      <w:r w:rsidR="00202C92" w:rsidRPr="00446FB4">
        <w:rPr>
          <w:sz w:val="28"/>
          <w:szCs w:val="28"/>
        </w:rPr>
        <w:t>ли</w:t>
      </w:r>
      <w:r w:rsidR="00944AAE" w:rsidRPr="00446FB4">
        <w:rPr>
          <w:sz w:val="28"/>
          <w:szCs w:val="28"/>
        </w:rPr>
        <w:t xml:space="preserve">                    в информационно-телекоммуникационной сети «Интернет» размещается следующая информация: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о месте нахождения, графике работы, справочных телефонах, адресах электронной почты администрации района и</w:t>
      </w:r>
      <w:r w:rsidR="00202C92" w:rsidRPr="00446FB4">
        <w:rPr>
          <w:rFonts w:eastAsia="Calibri"/>
          <w:sz w:val="28"/>
          <w:szCs w:val="28"/>
          <w:lang w:eastAsia="en-US"/>
        </w:rPr>
        <w:t xml:space="preserve"> (или)</w:t>
      </w:r>
      <w:r w:rsidRPr="00446FB4">
        <w:rPr>
          <w:rFonts w:eastAsia="Calibri"/>
          <w:sz w:val="28"/>
          <w:szCs w:val="28"/>
          <w:lang w:eastAsia="en-US"/>
        </w:rPr>
        <w:t xml:space="preserve"> его структурного подразделения, ответственного за предос</w:t>
      </w:r>
      <w:r w:rsidR="00202C92" w:rsidRPr="00446FB4">
        <w:rPr>
          <w:rFonts w:eastAsia="Calibri"/>
          <w:sz w:val="28"/>
          <w:szCs w:val="28"/>
          <w:lang w:eastAsia="en-US"/>
        </w:rPr>
        <w:t>тавление муниципальной услуги, а также</w:t>
      </w:r>
      <w:r w:rsidRPr="00446FB4">
        <w:rPr>
          <w:rFonts w:eastAsia="Calibri"/>
          <w:sz w:val="28"/>
          <w:szCs w:val="28"/>
          <w:lang w:eastAsia="en-US"/>
        </w:rPr>
        <w:t xml:space="preserve"> МФЦ (информация размещается в информационно-телекоммуникационной сети «Интернет»);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круг заявителей (информация размещается в информационно-телекоммуникационной сети «Интернет»);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срок предоставления муниципальной услуги (информация размещается на Едином или региональном портале);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блок-схема предоставления муниципальной услуги;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</w:t>
      </w:r>
      <w:r w:rsidR="003F50AD" w:rsidRPr="00446FB4">
        <w:rPr>
          <w:rFonts w:eastAsia="Calibri"/>
          <w:sz w:val="28"/>
          <w:szCs w:val="28"/>
          <w:lang w:eastAsia="en-US"/>
        </w:rPr>
        <w:t>ниципальной услуги, и требования</w:t>
      </w:r>
      <w:r w:rsidRPr="00446FB4">
        <w:rPr>
          <w:rFonts w:eastAsia="Calibri"/>
          <w:sz w:val="28"/>
          <w:szCs w:val="28"/>
          <w:lang w:eastAsia="en-US"/>
        </w:rPr>
        <w:t xml:space="preserve"> к таким документам (информация размещается на Едином или региональном портале);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бланки заявления о предоставлении муниципальной услуги и образец его заполнения;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и порядок его предоставления заявителю (информация размещается на Едином или региональном портале);</w:t>
      </w:r>
    </w:p>
    <w:p w:rsidR="00214FFA" w:rsidRPr="00446FB4" w:rsidRDefault="00214FFA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 (информация размещается на Едином или региональном портале);</w:t>
      </w:r>
    </w:p>
    <w:p w:rsidR="00214FFA" w:rsidRPr="00446FB4" w:rsidRDefault="00214FFA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sz w:val="28"/>
          <w:szCs w:val="28"/>
          <w:lang w:eastAsia="ar-SA"/>
        </w:rPr>
        <w:lastRenderedPageBreak/>
        <w:t xml:space="preserve">о порядке досудебного (внесудебного) обжалования </w:t>
      </w:r>
      <w:r w:rsidRPr="00446FB4">
        <w:rPr>
          <w:rFonts w:eastAsia="Calibri"/>
          <w:sz w:val="28"/>
          <w:szCs w:val="28"/>
          <w:lang w:eastAsia="en-US"/>
        </w:rPr>
        <w:t>действий (бездействия) и решений, принятых (осуществляемых) в ходе предоставления муниципальной услуги (информация размещается на Едином или региональном портале);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текст настоящего административного регламента с приложениями (извлечения</w:t>
      </w:r>
      <w:r w:rsidR="00202C92" w:rsidRPr="00446FB4">
        <w:rPr>
          <w:rFonts w:eastAsia="Calibri"/>
          <w:sz w:val="28"/>
          <w:szCs w:val="28"/>
          <w:lang w:eastAsia="en-US"/>
        </w:rPr>
        <w:t>, при необходимости,</w:t>
      </w:r>
      <w:r w:rsidRPr="00446FB4">
        <w:rPr>
          <w:rFonts w:eastAsia="Calibri"/>
          <w:sz w:val="28"/>
          <w:szCs w:val="28"/>
          <w:lang w:eastAsia="en-US"/>
        </w:rPr>
        <w:t xml:space="preserve"> – на информационном стенде; полная версия размещается в информационно-телекоммуникационной сети «Интернет» либо полный текст административного регламента можно получить, обратившись к специалисту, ответственному за предоставление муниципальной услуги, либо работнику МФЦ).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2</w:t>
      </w:r>
      <w:r w:rsidRPr="00446FB4">
        <w:rPr>
          <w:sz w:val="28"/>
          <w:szCs w:val="28"/>
        </w:rPr>
        <w:t>. 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«Интернет», на информационном стенде, находящемся в месте предоставления муниципальной услуги.</w:t>
      </w:r>
    </w:p>
    <w:p w:rsidR="005B5D77" w:rsidRPr="00446FB4" w:rsidRDefault="005B5D77" w:rsidP="004C680B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t>II. Стандарт предоставления муниципальной услуги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AAE" w:rsidRPr="00446FB4" w:rsidRDefault="00944AAE" w:rsidP="004C680B">
      <w:pPr>
        <w:shd w:val="clear" w:color="auto" w:fill="FFFFFF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Наименование муниципальной услуги</w:t>
      </w:r>
    </w:p>
    <w:p w:rsidR="002A6B58" w:rsidRPr="00446FB4" w:rsidRDefault="002A6B58" w:rsidP="004C680B">
      <w:pPr>
        <w:shd w:val="clear" w:color="auto" w:fill="FFFFFF"/>
        <w:jc w:val="center"/>
        <w:rPr>
          <w:bCs/>
          <w:sz w:val="28"/>
          <w:szCs w:val="28"/>
        </w:rPr>
      </w:pPr>
    </w:p>
    <w:p w:rsidR="00944AAE" w:rsidRPr="00446FB4" w:rsidRDefault="00944AAE" w:rsidP="003F50A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3</w:t>
      </w:r>
      <w:r w:rsidRPr="00446FB4">
        <w:rPr>
          <w:sz w:val="28"/>
          <w:szCs w:val="28"/>
        </w:rPr>
        <w:t>.</w:t>
      </w:r>
      <w:r w:rsidRPr="00446FB4">
        <w:rPr>
          <w:sz w:val="28"/>
          <w:szCs w:val="28"/>
        </w:rPr>
        <w:tab/>
        <w:t>Выдача градостроительного плана земельных участков.</w:t>
      </w:r>
    </w:p>
    <w:p w:rsidR="00944AAE" w:rsidRPr="00446FB4" w:rsidRDefault="00944AAE" w:rsidP="003F50A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944AAE" w:rsidRPr="00446FB4" w:rsidRDefault="00944AAE" w:rsidP="003F50AD">
      <w:pPr>
        <w:suppressAutoHyphens/>
        <w:ind w:firstLine="709"/>
        <w:rPr>
          <w:sz w:val="28"/>
          <w:szCs w:val="28"/>
        </w:rPr>
      </w:pPr>
      <w:r w:rsidRPr="00446FB4">
        <w:rPr>
          <w:sz w:val="28"/>
          <w:szCs w:val="28"/>
        </w:rPr>
        <w:t>Наименование органа, предоставляющего муниципальную услугу</w:t>
      </w:r>
    </w:p>
    <w:p w:rsidR="002A6B58" w:rsidRPr="00446FB4" w:rsidRDefault="002A6B58" w:rsidP="003F50AD">
      <w:pPr>
        <w:suppressAutoHyphens/>
        <w:ind w:firstLine="709"/>
        <w:rPr>
          <w:sz w:val="28"/>
          <w:szCs w:val="28"/>
        </w:rPr>
      </w:pPr>
    </w:p>
    <w:p w:rsidR="00944AAE" w:rsidRPr="00446FB4" w:rsidRDefault="00944AAE" w:rsidP="003F50AD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4</w:t>
      </w:r>
      <w:r w:rsidRPr="00446FB4">
        <w:rPr>
          <w:sz w:val="28"/>
          <w:szCs w:val="28"/>
        </w:rPr>
        <w:t>.</w:t>
      </w:r>
      <w:r w:rsidRPr="00446FB4">
        <w:rPr>
          <w:sz w:val="28"/>
          <w:szCs w:val="28"/>
        </w:rPr>
        <w:tab/>
        <w:t xml:space="preserve">Предоставление муниципальной услуги осуществляется непосредственно администрацией Ханты-Мансийского района через департамент и его структурное подразделение: отдел архитектуры </w:t>
      </w:r>
      <w:r w:rsidR="00154BAF" w:rsidRPr="00446FB4">
        <w:rPr>
          <w:sz w:val="28"/>
          <w:szCs w:val="28"/>
        </w:rPr>
        <w:br/>
      </w:r>
      <w:r w:rsidRPr="00446FB4">
        <w:rPr>
          <w:sz w:val="28"/>
          <w:szCs w:val="28"/>
        </w:rPr>
        <w:t>и градостроительства.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За получением муниципальной услуги заявитель вправе обратиться </w:t>
      </w:r>
      <w:r w:rsidR="00154BAF" w:rsidRPr="00446FB4">
        <w:rPr>
          <w:sz w:val="28"/>
          <w:szCs w:val="28"/>
        </w:rPr>
        <w:br/>
      </w:r>
      <w:r w:rsidRPr="00446FB4">
        <w:rPr>
          <w:sz w:val="28"/>
          <w:szCs w:val="28"/>
        </w:rPr>
        <w:t>в МФЦ.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</w:t>
      </w:r>
      <w:r w:rsidRPr="00446FB4">
        <w:rPr>
          <w:sz w:val="28"/>
          <w:szCs w:val="28"/>
          <w:lang w:eastAsia="ar-SA"/>
        </w:rPr>
        <w:br/>
        <w:t>(далее также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</w:t>
      </w:r>
      <w:proofErr w:type="gramEnd"/>
      <w:r w:rsidRPr="00446FB4">
        <w:rPr>
          <w:sz w:val="28"/>
          <w:szCs w:val="28"/>
          <w:lang w:eastAsia="ar-SA"/>
        </w:rPr>
        <w:t xml:space="preserve"> </w:t>
      </w:r>
      <w:proofErr w:type="gramStart"/>
      <w:r w:rsidRPr="00446FB4">
        <w:rPr>
          <w:sz w:val="28"/>
          <w:szCs w:val="28"/>
          <w:lang w:eastAsia="ar-SA"/>
        </w:rPr>
        <w:t xml:space="preserve">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Pr="00446FB4">
        <w:rPr>
          <w:sz w:val="28"/>
          <w:szCs w:val="28"/>
        </w:rPr>
        <w:t xml:space="preserve">Ханты-Мансийского района </w:t>
      </w:r>
      <w:r w:rsidRPr="00446FB4">
        <w:rPr>
          <w:sz w:val="28"/>
          <w:szCs w:val="28"/>
          <w:lang w:eastAsia="ar-SA"/>
        </w:rPr>
        <w:t>от 20.03.2014 № 336 «</w:t>
      </w:r>
      <w:r w:rsidRPr="00446FB4">
        <w:rPr>
          <w:sz w:val="28"/>
          <w:szCs w:val="28"/>
        </w:rPr>
        <w:t xml:space="preserve">Об утверждении </w:t>
      </w:r>
      <w:r w:rsidRPr="00446FB4">
        <w:rPr>
          <w:sz w:val="28"/>
          <w:szCs w:val="28"/>
        </w:rPr>
        <w:lastRenderedPageBreak/>
        <w:t>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</w:t>
      </w:r>
      <w:proofErr w:type="gramEnd"/>
      <w:r w:rsidRPr="00446FB4">
        <w:rPr>
          <w:sz w:val="28"/>
          <w:szCs w:val="28"/>
        </w:rPr>
        <w:t xml:space="preserve"> их предоставление».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Результат предоставления муниципальной услуги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050CE" w:rsidRPr="00446FB4" w:rsidRDefault="00C01EBF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>.</w:t>
      </w:r>
      <w:r w:rsidR="00944AAE" w:rsidRPr="00446FB4">
        <w:rPr>
          <w:sz w:val="28"/>
          <w:szCs w:val="28"/>
        </w:rPr>
        <w:tab/>
        <w:t>Результатом предоставления муниципальной услуги является</w:t>
      </w:r>
      <w:r w:rsidR="007050CE" w:rsidRPr="00446FB4">
        <w:rPr>
          <w:sz w:val="28"/>
          <w:szCs w:val="28"/>
        </w:rPr>
        <w:t>:</w:t>
      </w:r>
    </w:p>
    <w:p w:rsidR="00944AAE" w:rsidRPr="00446FB4" w:rsidRDefault="00261CED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выданный (направленный</w:t>
      </w:r>
      <w:r w:rsidR="00944AAE" w:rsidRPr="00446FB4">
        <w:rPr>
          <w:sz w:val="28"/>
          <w:szCs w:val="28"/>
        </w:rPr>
        <w:t xml:space="preserve">) </w:t>
      </w:r>
      <w:r w:rsidR="007050CE" w:rsidRPr="00446FB4">
        <w:rPr>
          <w:sz w:val="28"/>
          <w:szCs w:val="28"/>
        </w:rPr>
        <w:t xml:space="preserve">заявителю </w:t>
      </w:r>
      <w:r w:rsidR="00944AAE" w:rsidRPr="00446FB4">
        <w:rPr>
          <w:sz w:val="28"/>
          <w:szCs w:val="28"/>
        </w:rPr>
        <w:t>градостроительн</w:t>
      </w:r>
      <w:r w:rsidRPr="00446FB4">
        <w:rPr>
          <w:sz w:val="28"/>
          <w:szCs w:val="28"/>
        </w:rPr>
        <w:t>ый</w:t>
      </w:r>
      <w:r w:rsidR="00944AAE" w:rsidRPr="00446FB4">
        <w:rPr>
          <w:sz w:val="28"/>
          <w:szCs w:val="28"/>
        </w:rPr>
        <w:t xml:space="preserve"> план земельного участка (</w:t>
      </w:r>
      <w:r w:rsidR="007050CE" w:rsidRPr="00446FB4">
        <w:rPr>
          <w:sz w:val="28"/>
          <w:szCs w:val="28"/>
        </w:rPr>
        <w:t xml:space="preserve">далее </w:t>
      </w:r>
      <w:r w:rsidR="00D71640" w:rsidRPr="00446FB4">
        <w:rPr>
          <w:sz w:val="28"/>
          <w:szCs w:val="28"/>
        </w:rPr>
        <w:t xml:space="preserve">также </w:t>
      </w:r>
      <w:r w:rsidR="007050CE" w:rsidRPr="00446FB4">
        <w:rPr>
          <w:sz w:val="28"/>
          <w:szCs w:val="28"/>
        </w:rPr>
        <w:t>– градостроительный план);</w:t>
      </w:r>
    </w:p>
    <w:p w:rsidR="007050CE" w:rsidRPr="00446FB4" w:rsidRDefault="00423878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направлен</w:t>
      </w:r>
      <w:r w:rsidR="00261CED" w:rsidRPr="00446FB4">
        <w:rPr>
          <w:sz w:val="28"/>
          <w:szCs w:val="28"/>
        </w:rPr>
        <w:t>ное заявителю уведомление</w:t>
      </w:r>
      <w:r w:rsidRPr="00446FB4">
        <w:rPr>
          <w:sz w:val="28"/>
          <w:szCs w:val="28"/>
        </w:rPr>
        <w:t xml:space="preserve"> об отказе в приеме </w:t>
      </w:r>
      <w:r w:rsidRPr="00446FB4">
        <w:rPr>
          <w:sz w:val="28"/>
          <w:szCs w:val="28"/>
        </w:rPr>
        <w:br/>
        <w:t>к рассмотрению обращения за получением муниципальной услуги.</w:t>
      </w:r>
    </w:p>
    <w:p w:rsidR="00944AAE" w:rsidRPr="00446FB4" w:rsidRDefault="00423878" w:rsidP="004C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6</w:t>
      </w:r>
      <w:r w:rsidRPr="00446FB4">
        <w:rPr>
          <w:sz w:val="28"/>
          <w:szCs w:val="28"/>
        </w:rPr>
        <w:t xml:space="preserve">. </w:t>
      </w:r>
      <w:r w:rsidR="00944AAE" w:rsidRPr="00446FB4">
        <w:rPr>
          <w:sz w:val="28"/>
          <w:szCs w:val="28"/>
        </w:rPr>
        <w:t>Градостроительный план подготавливается по форме, утвержденной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="00944AAE" w:rsidRPr="00446FB4">
        <w:rPr>
          <w:sz w:val="28"/>
          <w:szCs w:val="28"/>
        </w:rPr>
        <w:t>пр</w:t>
      </w:r>
      <w:proofErr w:type="spellEnd"/>
      <w:proofErr w:type="gramEnd"/>
      <w:r w:rsidR="00944AAE" w:rsidRPr="00446FB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заполнения».</w:t>
      </w:r>
    </w:p>
    <w:p w:rsidR="00727FD7" w:rsidRPr="00446FB4" w:rsidRDefault="00727FD7" w:rsidP="00727F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</w:rPr>
        <w:t xml:space="preserve">17. </w:t>
      </w:r>
      <w:r w:rsidRPr="00446FB4">
        <w:rPr>
          <w:rFonts w:eastAsia="Calibri"/>
          <w:sz w:val="28"/>
          <w:szCs w:val="28"/>
        </w:rPr>
        <w:t xml:space="preserve">Решение об отказе в выдаче градостроительного плана земельного участка оформляется на официальном бланке </w:t>
      </w:r>
      <w:r w:rsidRPr="00446FB4">
        <w:rPr>
          <w:sz w:val="28"/>
          <w:szCs w:val="28"/>
          <w:lang w:eastAsia="en-US"/>
        </w:rPr>
        <w:t>департамента.</w:t>
      </w:r>
    </w:p>
    <w:p w:rsidR="00223464" w:rsidRPr="00446FB4" w:rsidRDefault="00423878" w:rsidP="005020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8</w:t>
      </w:r>
      <w:r w:rsidRPr="00446FB4">
        <w:rPr>
          <w:sz w:val="28"/>
          <w:szCs w:val="28"/>
        </w:rPr>
        <w:t xml:space="preserve">. </w:t>
      </w:r>
      <w:r w:rsidR="00223464" w:rsidRPr="00446FB4">
        <w:rPr>
          <w:sz w:val="28"/>
          <w:szCs w:val="28"/>
          <w:lang w:eastAsia="en-US"/>
        </w:rPr>
        <w:t xml:space="preserve">Уведомление об отказе в приеме к рассмотрению обращения </w:t>
      </w:r>
      <w:r w:rsidR="00223464" w:rsidRPr="00446FB4">
        <w:rPr>
          <w:sz w:val="28"/>
          <w:szCs w:val="28"/>
          <w:lang w:eastAsia="en-US"/>
        </w:rPr>
        <w:br/>
        <w:t xml:space="preserve">за получением муниципальной услуги </w:t>
      </w:r>
      <w:r w:rsidR="00223464" w:rsidRPr="00446FB4">
        <w:rPr>
          <w:rFonts w:eastAsia="Calibri"/>
          <w:sz w:val="28"/>
          <w:szCs w:val="28"/>
        </w:rPr>
        <w:t xml:space="preserve">оформляется на официальном бланке </w:t>
      </w:r>
      <w:r w:rsidR="00223464" w:rsidRPr="00446FB4">
        <w:rPr>
          <w:sz w:val="28"/>
          <w:szCs w:val="28"/>
          <w:lang w:eastAsia="en-US"/>
        </w:rPr>
        <w:t>департамента за подписью руководителя департамента либо лица, его замещающего.</w:t>
      </w:r>
    </w:p>
    <w:p w:rsidR="00423878" w:rsidRPr="00446FB4" w:rsidRDefault="00423878" w:rsidP="00502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В уведомлении об отказе в приеме к рассмотрению обращения </w:t>
      </w:r>
      <w:r w:rsidRPr="00446FB4">
        <w:rPr>
          <w:sz w:val="28"/>
          <w:szCs w:val="28"/>
        </w:rPr>
        <w:br/>
        <w:t>за получением</w:t>
      </w:r>
      <w:proofErr w:type="gramEnd"/>
      <w:r w:rsidRPr="00446FB4">
        <w:rPr>
          <w:sz w:val="28"/>
          <w:szCs w:val="28"/>
        </w:rPr>
        <w:t xml:space="preserve"> муниципальной услуги указываются пункты статьи 11 Федерального закона от 06.04.2011 № 63-ФЗ «Об электронной подписи», которые послужили основанием для принятия указанного решения.</w:t>
      </w:r>
    </w:p>
    <w:p w:rsidR="00202C92" w:rsidRPr="00446FB4" w:rsidRDefault="00202C92" w:rsidP="005020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  <w:lang w:eastAsia="en-US"/>
        </w:rPr>
        <w:t>Уведомление подписывается квалифицированной подписью и направляется по адресу электронной почты заявителя либо посредством Единого портала.</w:t>
      </w:r>
    </w:p>
    <w:p w:rsidR="00423878" w:rsidRPr="00446FB4" w:rsidRDefault="00423878" w:rsidP="004C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</w:t>
      </w:r>
      <w:r w:rsidRPr="00446FB4">
        <w:rPr>
          <w:sz w:val="28"/>
          <w:szCs w:val="28"/>
        </w:rPr>
        <w:br/>
        <w:t>к рассмотрению первичного обращения.</w:t>
      </w:r>
    </w:p>
    <w:p w:rsidR="00727FD7" w:rsidRPr="00446FB4" w:rsidRDefault="00727FD7" w:rsidP="004C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FD7" w:rsidRPr="00446FB4" w:rsidRDefault="00727FD7" w:rsidP="00727F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Срок предоставления муниципальной услуги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4AAE" w:rsidRPr="00446FB4" w:rsidRDefault="00423878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</w:t>
      </w:r>
      <w:r w:rsidR="00727FD7" w:rsidRPr="00446FB4">
        <w:rPr>
          <w:sz w:val="28"/>
          <w:szCs w:val="28"/>
        </w:rPr>
        <w:t>9</w:t>
      </w:r>
      <w:r w:rsidR="00944AAE" w:rsidRPr="00446FB4">
        <w:rPr>
          <w:sz w:val="28"/>
          <w:szCs w:val="28"/>
        </w:rPr>
        <w:t>.</w:t>
      </w:r>
      <w:r w:rsidR="00944AAE" w:rsidRPr="00446FB4">
        <w:rPr>
          <w:sz w:val="28"/>
          <w:szCs w:val="28"/>
        </w:rPr>
        <w:tab/>
        <w:t xml:space="preserve">Предоставление муниципальной услуги осуществляется в срок </w:t>
      </w:r>
      <w:r w:rsidR="00944AAE" w:rsidRPr="00446FB4">
        <w:rPr>
          <w:sz w:val="28"/>
          <w:szCs w:val="28"/>
        </w:rPr>
        <w:br/>
        <w:t>не более 1</w:t>
      </w:r>
      <w:r w:rsidR="00D77CE8" w:rsidRPr="00446FB4">
        <w:rPr>
          <w:sz w:val="28"/>
          <w:szCs w:val="28"/>
        </w:rPr>
        <w:t>1</w:t>
      </w:r>
      <w:r w:rsidR="00944AAE" w:rsidRPr="00446FB4">
        <w:rPr>
          <w:sz w:val="28"/>
          <w:szCs w:val="28"/>
        </w:rPr>
        <w:t xml:space="preserve"> рабочих дней со дня регистрации заявления о выдаче градостроительного плана земельного участка.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В случае обращения заявителя за получением муниципальной услуги в МФЦ срок предоставления муниципальной услуги исчисляется со дня получения заявления МФЦ.</w:t>
      </w:r>
    </w:p>
    <w:p w:rsidR="00944AAE" w:rsidRPr="00446FB4" w:rsidRDefault="00944AAE" w:rsidP="004C680B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  <w:r w:rsidRPr="00446FB4">
        <w:rPr>
          <w:bCs/>
          <w:sz w:val="28"/>
          <w:szCs w:val="28"/>
        </w:rPr>
        <w:t xml:space="preserve">Срок выдачи (направления) заявителю </w:t>
      </w:r>
      <w:r w:rsidR="00423878" w:rsidRPr="00446FB4">
        <w:rPr>
          <w:bCs/>
          <w:sz w:val="28"/>
          <w:szCs w:val="28"/>
        </w:rPr>
        <w:t>градостроительного плана</w:t>
      </w:r>
      <w:r w:rsidRPr="00446FB4">
        <w:rPr>
          <w:bCs/>
          <w:sz w:val="28"/>
          <w:szCs w:val="28"/>
        </w:rPr>
        <w:t xml:space="preserve"> </w:t>
      </w:r>
      <w:r w:rsidRPr="00446FB4">
        <w:rPr>
          <w:sz w:val="28"/>
          <w:szCs w:val="28"/>
          <w:lang w:eastAsia="ar-SA"/>
        </w:rPr>
        <w:t>–</w:t>
      </w:r>
      <w:r w:rsidRPr="00446FB4">
        <w:rPr>
          <w:bCs/>
          <w:sz w:val="28"/>
          <w:szCs w:val="28"/>
        </w:rPr>
        <w:t xml:space="preserve"> </w:t>
      </w:r>
      <w:r w:rsidR="00CF5AC1" w:rsidRPr="00446FB4">
        <w:rPr>
          <w:bCs/>
          <w:sz w:val="28"/>
          <w:szCs w:val="28"/>
        </w:rPr>
        <w:br/>
      </w:r>
      <w:r w:rsidRPr="00446FB4">
        <w:rPr>
          <w:sz w:val="28"/>
          <w:szCs w:val="28"/>
        </w:rPr>
        <w:t xml:space="preserve">в день </w:t>
      </w:r>
      <w:r w:rsidR="00D71640" w:rsidRPr="00446FB4">
        <w:rPr>
          <w:sz w:val="28"/>
          <w:szCs w:val="28"/>
        </w:rPr>
        <w:t xml:space="preserve">его </w:t>
      </w:r>
      <w:r w:rsidRPr="00446FB4">
        <w:rPr>
          <w:sz w:val="28"/>
          <w:szCs w:val="28"/>
        </w:rPr>
        <w:t>подписания.</w:t>
      </w:r>
      <w:r w:rsidRPr="00446FB4">
        <w:rPr>
          <w:color w:val="FF0000"/>
          <w:sz w:val="28"/>
          <w:szCs w:val="28"/>
        </w:rPr>
        <w:t xml:space="preserve"> </w:t>
      </w:r>
    </w:p>
    <w:p w:rsidR="00423878" w:rsidRPr="00446FB4" w:rsidRDefault="00423878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Направление заявителю уведомления об отказе в приеме </w:t>
      </w:r>
      <w:r w:rsidRPr="00446FB4">
        <w:rPr>
          <w:sz w:val="28"/>
          <w:szCs w:val="28"/>
        </w:rPr>
        <w:br/>
        <w:t xml:space="preserve">к рассмотрению обращения за получением муниципальной услуги осуществляется в течение 3 календарных дней </w:t>
      </w:r>
      <w:r w:rsidR="00202C92" w:rsidRPr="00446FB4">
        <w:rPr>
          <w:sz w:val="28"/>
          <w:szCs w:val="28"/>
        </w:rPr>
        <w:t xml:space="preserve">со дня выполнения административных действий, </w:t>
      </w:r>
      <w:r w:rsidR="000F7226" w:rsidRPr="00446FB4">
        <w:rPr>
          <w:sz w:val="28"/>
          <w:szCs w:val="28"/>
        </w:rPr>
        <w:t>указанных в подпункте 5 пункта 4</w:t>
      </w:r>
      <w:r w:rsidR="00202C92" w:rsidRPr="00446FB4">
        <w:rPr>
          <w:sz w:val="28"/>
          <w:szCs w:val="28"/>
        </w:rPr>
        <w:t>5 настоящего административного регламента.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Правовые основания для предоставления муниципальной услуги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AAE" w:rsidRPr="00446FB4" w:rsidRDefault="00727FD7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20</w:t>
      </w:r>
      <w:r w:rsidR="00944AAE" w:rsidRPr="00446FB4">
        <w:rPr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Земельный кодекс Российской Федерации (Собрание законодательства Российской Федерации, 29.10.2001, № 44, статья 4147);</w:t>
      </w:r>
    </w:p>
    <w:p w:rsidR="00944AAE" w:rsidRPr="00446FB4" w:rsidRDefault="00944AAE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Градостроительный кодекс Российской Федерации (Российская газета, № 290, 30.12.2004; Собрание законодательства Российской Федерации, 03.01.2005, № 1 (часть 1), ст. 16; Парламентская газета,           № 5</w:t>
      </w:r>
      <w:r w:rsidR="00502058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  <w:lang w:eastAsia="ar-SA"/>
        </w:rPr>
        <w:t>–</w:t>
      </w:r>
      <w:r w:rsidR="00502058" w:rsidRPr="00446FB4">
        <w:rPr>
          <w:sz w:val="28"/>
          <w:szCs w:val="28"/>
          <w:lang w:eastAsia="ar-SA"/>
        </w:rPr>
        <w:t xml:space="preserve"> </w:t>
      </w:r>
      <w:r w:rsidRPr="00446FB4">
        <w:rPr>
          <w:sz w:val="28"/>
          <w:szCs w:val="28"/>
        </w:rPr>
        <w:t>6, 14.01.2005);</w:t>
      </w:r>
    </w:p>
    <w:p w:rsidR="00944AAE" w:rsidRPr="00446FB4" w:rsidRDefault="00944AAE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 (Парламентская газета, № 120</w:t>
      </w:r>
      <w:r w:rsidRPr="00446FB4">
        <w:rPr>
          <w:sz w:val="28"/>
          <w:szCs w:val="28"/>
          <w:lang w:eastAsia="ar-SA"/>
        </w:rPr>
        <w:t>–</w:t>
      </w:r>
      <w:r w:rsidRPr="00446FB4">
        <w:rPr>
          <w:sz w:val="28"/>
          <w:szCs w:val="28"/>
        </w:rPr>
        <w:t>121, 29.06.2002);</w:t>
      </w:r>
    </w:p>
    <w:p w:rsidR="002A6B58" w:rsidRPr="00446FB4" w:rsidRDefault="002A6B58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Федеральный закон от 06.10.2003  №  131-ФЗ  «Об общих принципах</w:t>
      </w:r>
    </w:p>
    <w:p w:rsidR="00944AAE" w:rsidRPr="00446FB4" w:rsidRDefault="00944AAE" w:rsidP="002A6B5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организации местного самоуправления в Российской Федерации» (Собрание законодательства Российской Федерации,</w:t>
      </w:r>
      <w:r w:rsidR="00502058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</w:rPr>
        <w:t>06.10.2003, № 40, статья 3822);</w:t>
      </w:r>
    </w:p>
    <w:p w:rsidR="00944AAE" w:rsidRPr="00446FB4" w:rsidRDefault="00944AAE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Федеральный закон от 29.12.2004 № 191-ФЗ </w:t>
      </w:r>
      <w:r w:rsidRPr="00446FB4">
        <w:rPr>
          <w:sz w:val="28"/>
          <w:szCs w:val="28"/>
        </w:rPr>
        <w:br/>
        <w:t>«О введении в действие Градостроительного кодекса Российской Федерации» (Российская газета, № 290, 30.12.2004; Собрание законодательства Российской Федерации, 03.01.2005, № 1 (часть 1), ст. 17; Парламентская газета, № 5</w:t>
      </w:r>
      <w:r w:rsidR="00502058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  <w:lang w:eastAsia="ar-SA"/>
        </w:rPr>
        <w:t>–</w:t>
      </w:r>
      <w:r w:rsidR="00502058" w:rsidRPr="00446FB4">
        <w:rPr>
          <w:sz w:val="28"/>
          <w:szCs w:val="28"/>
          <w:lang w:eastAsia="ar-SA"/>
        </w:rPr>
        <w:t xml:space="preserve"> </w:t>
      </w:r>
      <w:r w:rsidRPr="00446FB4">
        <w:rPr>
          <w:sz w:val="28"/>
          <w:szCs w:val="28"/>
        </w:rPr>
        <w:t xml:space="preserve">6, 14.01.2005); </w:t>
      </w:r>
    </w:p>
    <w:p w:rsidR="00944AAE" w:rsidRPr="00446FB4" w:rsidRDefault="00944AAE" w:rsidP="005020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Федеральный закон от 27.07.2006 № 152-ФЗ </w:t>
      </w:r>
      <w:r w:rsidRPr="00446FB4">
        <w:rPr>
          <w:sz w:val="28"/>
          <w:szCs w:val="28"/>
        </w:rPr>
        <w:br/>
        <w:t>«О персональных данных» («Российская газета», № 165, 29.07.2006, «Собрание законодательства РФ», 31.07.2006, № 31 (1 ч.), ст. 3451);</w:t>
      </w:r>
    </w:p>
    <w:p w:rsidR="00944AAE" w:rsidRPr="00446FB4" w:rsidRDefault="00944AAE" w:rsidP="00502058">
      <w:pPr>
        <w:ind w:firstLine="720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(Парламентская газета, № 8, 13</w:t>
      </w:r>
      <w:r w:rsidR="00502058" w:rsidRPr="00446FB4">
        <w:rPr>
          <w:sz w:val="28"/>
          <w:szCs w:val="28"/>
        </w:rPr>
        <w:t xml:space="preserve"> – </w:t>
      </w:r>
      <w:r w:rsidRPr="00446FB4">
        <w:rPr>
          <w:sz w:val="28"/>
          <w:szCs w:val="28"/>
        </w:rPr>
        <w:t>19.02.2009; Российская газета, № 25, 13.02.2009; Собрание законодательства Российской Федерации, 16.02.2009, № 7, ст. 776);</w:t>
      </w:r>
    </w:p>
    <w:p w:rsidR="00944AAE" w:rsidRPr="00446FB4" w:rsidRDefault="00944AAE" w:rsidP="0050205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(Российская </w:t>
      </w:r>
      <w:r w:rsidRPr="00446FB4">
        <w:rPr>
          <w:sz w:val="28"/>
          <w:szCs w:val="28"/>
        </w:rPr>
        <w:lastRenderedPageBreak/>
        <w:t xml:space="preserve">газета, № 168, 30.07.2010; Собрание законодательства Российской Федерации, 02.08.2010, № 31, ст. 4179); </w:t>
      </w:r>
    </w:p>
    <w:p w:rsidR="00944AAE" w:rsidRPr="00446FB4" w:rsidRDefault="00944AAE" w:rsidP="00502058">
      <w:pPr>
        <w:ind w:firstLine="720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Федеральный закон от 06.04.2011 № 63-ФЗ «Об электронной подписи» (Собрание законодательства Российской Федерации, 11.04.2011, № 15, статья 2036);</w:t>
      </w:r>
    </w:p>
    <w:p w:rsidR="00944AAE" w:rsidRPr="00446FB4" w:rsidRDefault="00944AAE" w:rsidP="00502058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446FB4">
        <w:rPr>
          <w:iCs/>
          <w:sz w:val="28"/>
          <w:szCs w:val="28"/>
        </w:rPr>
        <w:t xml:space="preserve">постановление Правительства Российской Федерации </w:t>
      </w:r>
      <w:r w:rsidRPr="00446FB4">
        <w:rPr>
          <w:iCs/>
          <w:sz w:val="28"/>
          <w:szCs w:val="28"/>
        </w:rPr>
        <w:br/>
        <w:t>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</w:t>
      </w:r>
      <w:r w:rsidRPr="00446FB4">
        <w:rPr>
          <w:sz w:val="28"/>
          <w:szCs w:val="28"/>
        </w:rPr>
        <w:t>Собрание законодательства Российской Федерации, 20.02.2006, № 8, ст. 920</w:t>
      </w:r>
      <w:r w:rsidRPr="00446FB4">
        <w:rPr>
          <w:iCs/>
          <w:sz w:val="28"/>
          <w:szCs w:val="28"/>
        </w:rPr>
        <w:t>);</w:t>
      </w:r>
    </w:p>
    <w:p w:rsidR="00944AAE" w:rsidRPr="00446FB4" w:rsidRDefault="00944AAE" w:rsidP="004C68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постановление Правительства Российской Федерации </w:t>
      </w:r>
      <w:r w:rsidRPr="00446FB4">
        <w:rPr>
          <w:sz w:val="28"/>
          <w:szCs w:val="28"/>
        </w:rPr>
        <w:br/>
        <w:t xml:space="preserve">от 25.06.2012 № 634 «О видах электронной подписи, использование которой допускается при обращении за получением государственных и муниципальных услуг» («Российская газета», 02.07.2012, № 148; «Собрание законодательства Российской Федерации», 02.07.2012, № 27, ст. 3744); </w:t>
      </w:r>
    </w:p>
    <w:p w:rsidR="00944AAE" w:rsidRPr="00446FB4" w:rsidRDefault="00944AAE" w:rsidP="004C68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постановление Правительства Российской Федерации </w:t>
      </w:r>
      <w:r w:rsidRPr="00446FB4">
        <w:rPr>
          <w:sz w:val="28"/>
          <w:szCs w:val="28"/>
        </w:rPr>
        <w:br/>
        <w:t xml:space="preserve"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 («Российская газета», 31.08.2012, № 200; «Собрание законодательства Российской Федерации», 03.09.2012, № 36, ст. 4903); 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постановление Правительства Российской Федерации </w:t>
      </w:r>
      <w:r w:rsidRPr="00446FB4">
        <w:rPr>
          <w:sz w:val="28"/>
          <w:szCs w:val="28"/>
        </w:rPr>
        <w:br/>
        <w:t>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944AAE" w:rsidRPr="00446FB4" w:rsidRDefault="00944AAE" w:rsidP="004C68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08.04.2016, № 75; «Собрание законодательства Российской Федерации», 11.04.2016, № 15, ст. 2084); </w:t>
      </w:r>
    </w:p>
    <w:p w:rsidR="00944AAE" w:rsidRPr="00446FB4" w:rsidRDefault="00944AAE" w:rsidP="004C68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постановление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(«Российская газета», 2008, № 28);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446FB4">
        <w:rPr>
          <w:sz w:val="28"/>
          <w:szCs w:val="28"/>
        </w:rPr>
        <w:t>пр</w:t>
      </w:r>
      <w:proofErr w:type="spellEnd"/>
      <w:proofErr w:type="gramEnd"/>
      <w:r w:rsidRPr="00446FB4">
        <w:rPr>
          <w:sz w:val="28"/>
          <w:szCs w:val="28"/>
        </w:rPr>
        <w:t xml:space="preserve"> </w:t>
      </w:r>
      <w:r w:rsidR="00502058" w:rsidRPr="00446FB4">
        <w:rPr>
          <w:sz w:val="28"/>
          <w:szCs w:val="28"/>
        </w:rPr>
        <w:br/>
      </w:r>
      <w:r w:rsidRPr="00446FB4">
        <w:rPr>
          <w:sz w:val="28"/>
          <w:szCs w:val="28"/>
        </w:rPr>
        <w:t xml:space="preserve">«Об утверждении формы градостроительного плана земельного участка </w:t>
      </w:r>
      <w:r w:rsidR="00502058" w:rsidRPr="00446FB4">
        <w:rPr>
          <w:sz w:val="28"/>
          <w:szCs w:val="28"/>
        </w:rPr>
        <w:br/>
      </w:r>
      <w:r w:rsidRPr="00446FB4">
        <w:rPr>
          <w:sz w:val="28"/>
          <w:szCs w:val="28"/>
        </w:rPr>
        <w:lastRenderedPageBreak/>
        <w:t>и порядка ее заполнения» (Официальный интернет-портал правовой информации www.pravo.gov.ru, 31.05.2017);</w:t>
      </w:r>
    </w:p>
    <w:p w:rsidR="00944AAE" w:rsidRPr="00446FB4" w:rsidRDefault="00446FB4" w:rsidP="004C680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12" w:history="1">
        <w:proofErr w:type="gramStart"/>
        <w:r w:rsidR="00944AAE" w:rsidRPr="00446FB4">
          <w:rPr>
            <w:sz w:val="28"/>
            <w:szCs w:val="28"/>
          </w:rPr>
          <w:t>Закон</w:t>
        </w:r>
      </w:hyperlink>
      <w:r w:rsidR="00944AAE" w:rsidRPr="00446FB4">
        <w:rPr>
          <w:sz w:val="28"/>
          <w:szCs w:val="28"/>
        </w:rPr>
        <w:t xml:space="preserve"> Ханты-Мансийского автономного округа – Югры</w:t>
      </w:r>
      <w:r w:rsidR="00944AAE" w:rsidRPr="00446FB4">
        <w:rPr>
          <w:sz w:val="28"/>
          <w:szCs w:val="28"/>
        </w:rPr>
        <w:br/>
        <w:t xml:space="preserve">от 11.06.2010 № 102-оз «Об административных правонарушениях» (Собрание законодательства Ханты-Мансийского автономного округа – Югры, 1 </w:t>
      </w:r>
      <w:r w:rsidR="00944AAE" w:rsidRPr="00446FB4">
        <w:rPr>
          <w:sz w:val="28"/>
          <w:szCs w:val="28"/>
          <w:lang w:eastAsia="ar-SA"/>
        </w:rPr>
        <w:t>–</w:t>
      </w:r>
      <w:r w:rsidR="00944AAE" w:rsidRPr="00446FB4">
        <w:rPr>
          <w:sz w:val="28"/>
          <w:szCs w:val="28"/>
        </w:rPr>
        <w:t xml:space="preserve"> 15 июня 2010 года, № 6 (часть 1);</w:t>
      </w:r>
      <w:proofErr w:type="gramEnd"/>
    </w:p>
    <w:p w:rsidR="00944AAE" w:rsidRPr="00446FB4" w:rsidRDefault="00944AAE" w:rsidP="004C68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постановление Правительства Ханты-Мансийского автономного округа – Югры от 01.06.2012 № 194-п «О региональных информационных системах Ханты-Мансийского автономного округа – Югры, обеспечивающих предоставление в электронной форме государственных и муниципальных услуг (осуществлений функций)» (газета «Новости Югры», 02.10.2012, </w:t>
      </w:r>
      <w:r w:rsidR="00502058" w:rsidRPr="00446FB4">
        <w:rPr>
          <w:sz w:val="28"/>
          <w:szCs w:val="28"/>
        </w:rPr>
        <w:t xml:space="preserve">№ </w:t>
      </w:r>
      <w:r w:rsidRPr="00446FB4">
        <w:rPr>
          <w:sz w:val="28"/>
          <w:szCs w:val="28"/>
        </w:rPr>
        <w:t>108; «Собрание законодательства Ханты-Мансийского автономного округа – Югр</w:t>
      </w:r>
      <w:r w:rsidR="00502058" w:rsidRPr="00446FB4">
        <w:rPr>
          <w:sz w:val="28"/>
          <w:szCs w:val="28"/>
        </w:rPr>
        <w:t xml:space="preserve">ы», 15.06.2012, № 6 (ч. 1), ст. </w:t>
      </w:r>
      <w:r w:rsidRPr="00446FB4">
        <w:rPr>
          <w:sz w:val="28"/>
          <w:szCs w:val="28"/>
        </w:rPr>
        <w:t>593);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Устав Ханты-Мансийского района (газета «Наш район Ханты-Мансийский», № 50, 21.12.2006);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решение Думы Ханты-Мансийского района от 21.03.2008 </w:t>
      </w:r>
      <w:r w:rsidRPr="00446FB4">
        <w:rPr>
          <w:sz w:val="28"/>
          <w:szCs w:val="28"/>
          <w:lang w:eastAsia="ar-SA"/>
        </w:rPr>
        <w:br/>
        <w:t>№ 284 «Об утверждении правил землепользования и застройки межселенных территорий Ханты-Мансийского района» (газета «Наш район Ханты-Мансийский», № 14, 03.04.2008);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решение Думы Ханты-Мансийско</w:t>
      </w:r>
      <w:r w:rsidR="00502058" w:rsidRPr="00446FB4">
        <w:rPr>
          <w:sz w:val="28"/>
          <w:szCs w:val="28"/>
          <w:lang w:eastAsia="ar-SA"/>
        </w:rPr>
        <w:t xml:space="preserve">го района от 20.12.2013 № 313 </w:t>
      </w:r>
      <w:r w:rsidR="00502058" w:rsidRPr="00446FB4">
        <w:rPr>
          <w:sz w:val="28"/>
          <w:szCs w:val="28"/>
          <w:lang w:eastAsia="ar-SA"/>
        </w:rPr>
        <w:br/>
      </w:r>
      <w:r w:rsidRPr="00446FB4">
        <w:rPr>
          <w:sz w:val="28"/>
          <w:szCs w:val="28"/>
          <w:lang w:eastAsia="ar-SA"/>
        </w:rPr>
        <w:t>«Об утверждении Положения о департаменте строительства, архитектуры и жилищно-коммунального хозяйства администрации Ханты-Мансийского района» (газета «Наш район», № 51, 26.12.2013);</w:t>
      </w:r>
    </w:p>
    <w:p w:rsidR="00944AAE" w:rsidRPr="00446FB4" w:rsidRDefault="00944AAE" w:rsidP="004C680B">
      <w:pPr>
        <w:ind w:firstLine="708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</w:rPr>
        <w:t xml:space="preserve">постановление администрации Ханты-Мансийского района </w:t>
      </w:r>
      <w:r w:rsidRPr="00446FB4">
        <w:rPr>
          <w:sz w:val="28"/>
          <w:szCs w:val="28"/>
        </w:rPr>
        <w:br/>
        <w:t>от 24.02.2016 № 52 «</w:t>
      </w:r>
      <w:r w:rsidRPr="00446FB4">
        <w:rPr>
          <w:sz w:val="28"/>
          <w:szCs w:val="28"/>
          <w:lang w:eastAsia="ar-SA"/>
        </w:rPr>
        <w:t>О порядке подачи и рассмотрения жалоб 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 (газета «Наш район», № 7, 25.02.2016);</w:t>
      </w:r>
    </w:p>
    <w:p w:rsidR="00944AAE" w:rsidRPr="00446FB4" w:rsidRDefault="00944AAE" w:rsidP="00502058">
      <w:pPr>
        <w:ind w:firstLine="708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постановление администрации Ханты-Мансийского района </w:t>
      </w:r>
      <w:r w:rsidRPr="00446FB4">
        <w:rPr>
          <w:sz w:val="28"/>
          <w:szCs w:val="28"/>
          <w:lang w:eastAsia="ar-SA"/>
        </w:rPr>
        <w:br/>
        <w:t xml:space="preserve">от 23.03.2017 № 68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 (газета «Наш район», № 12 </w:t>
      </w:r>
      <w:r w:rsidRPr="00446FB4">
        <w:rPr>
          <w:sz w:val="28"/>
          <w:szCs w:val="28"/>
          <w:lang w:eastAsia="ar-SA"/>
        </w:rPr>
        <w:br/>
        <w:t>от 30.03.2017);</w:t>
      </w:r>
    </w:p>
    <w:p w:rsidR="00944AAE" w:rsidRPr="00446FB4" w:rsidRDefault="00944AAE" w:rsidP="0050205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46FB4">
        <w:rPr>
          <w:sz w:val="28"/>
          <w:szCs w:val="28"/>
        </w:rPr>
        <w:t>настоящий административный регламент.</w:t>
      </w:r>
    </w:p>
    <w:p w:rsidR="00944AAE" w:rsidRPr="00446FB4" w:rsidRDefault="00944AAE" w:rsidP="004C680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Исчерпывающий перечень документов, необходимых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для предоставления муниципальной услуги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559E" w:rsidRPr="00446FB4" w:rsidRDefault="00727FD7" w:rsidP="004C680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21</w:t>
      </w:r>
      <w:r w:rsidR="00BC559E" w:rsidRPr="00446FB4">
        <w:rPr>
          <w:sz w:val="28"/>
          <w:szCs w:val="28"/>
        </w:rPr>
        <w:t>. Для получения муниципальной услуги необходимы следующие документы (далее также – запрос о предоставлении муниципальной услуги, запрос)</w:t>
      </w:r>
    </w:p>
    <w:p w:rsidR="00BC559E" w:rsidRPr="00446FB4" w:rsidRDefault="00BC559E" w:rsidP="004C680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6FB4">
        <w:rPr>
          <w:spacing w:val="-1"/>
          <w:sz w:val="28"/>
          <w:szCs w:val="28"/>
        </w:rPr>
        <w:t xml:space="preserve">1) заявление о выдаче градостроительного плана </w:t>
      </w:r>
      <w:r w:rsidRPr="00446FB4">
        <w:rPr>
          <w:sz w:val="28"/>
          <w:szCs w:val="28"/>
        </w:rPr>
        <w:t>(далее также – заявление о предоставлении муниципальной услуги, заявление);</w:t>
      </w:r>
    </w:p>
    <w:p w:rsidR="00BC559E" w:rsidRPr="00446FB4" w:rsidRDefault="00BC559E" w:rsidP="004C680B">
      <w:pPr>
        <w:shd w:val="clear" w:color="auto" w:fill="FFFFFF"/>
        <w:ind w:firstLine="708"/>
        <w:contextualSpacing/>
        <w:jc w:val="both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lastRenderedPageBreak/>
        <w:t>2) документ, удостоверяющий личность заявителя (представителя заявителя);</w:t>
      </w:r>
    </w:p>
    <w:p w:rsidR="00BC559E" w:rsidRPr="00446FB4" w:rsidRDefault="00BC559E" w:rsidP="004C680B">
      <w:pPr>
        <w:shd w:val="clear" w:color="auto" w:fill="FFFFFF"/>
        <w:ind w:firstLine="708"/>
        <w:contextualSpacing/>
        <w:jc w:val="both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t>3) доверенность, оформленная в соответствии с законодательством Российской Федерации (в случае</w:t>
      </w:r>
      <w:r w:rsidR="00502058" w:rsidRPr="00446FB4">
        <w:rPr>
          <w:spacing w:val="-1"/>
          <w:sz w:val="28"/>
          <w:szCs w:val="28"/>
        </w:rPr>
        <w:t>,</w:t>
      </w:r>
      <w:r w:rsidRPr="00446FB4">
        <w:rPr>
          <w:spacing w:val="-1"/>
          <w:sz w:val="28"/>
          <w:szCs w:val="28"/>
        </w:rPr>
        <w:t xml:space="preserve"> если обра</w:t>
      </w:r>
      <w:r w:rsidR="00B00BEB" w:rsidRPr="00446FB4">
        <w:rPr>
          <w:spacing w:val="-1"/>
          <w:sz w:val="28"/>
          <w:szCs w:val="28"/>
        </w:rPr>
        <w:t>щается представитель заявителя);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FB4">
        <w:rPr>
          <w:color w:val="000000"/>
          <w:sz w:val="28"/>
          <w:szCs w:val="28"/>
        </w:rPr>
        <w:t>4)</w:t>
      </w:r>
      <w:r w:rsidRPr="00446FB4">
        <w:rPr>
          <w:sz w:val="28"/>
          <w:szCs w:val="28"/>
        </w:rPr>
        <w:t>правоустанавливающие документы на земельный участок, право на который зарегистрировано в Едином государственном реестре недвижимости;</w:t>
      </w:r>
    </w:p>
    <w:p w:rsidR="00B00BEB" w:rsidRPr="00446FB4" w:rsidRDefault="00B00BEB" w:rsidP="00B00BE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5) правоустанавливающие документы на земельный участок, право на который не зарегистрировано в Едином государственном реестре недвижимости.</w:t>
      </w:r>
    </w:p>
    <w:p w:rsidR="00B00BEB" w:rsidRPr="00446FB4" w:rsidRDefault="00B00BEB" w:rsidP="00B00BE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727FD7" w:rsidRPr="00446FB4">
        <w:rPr>
          <w:sz w:val="28"/>
          <w:szCs w:val="28"/>
        </w:rPr>
        <w:t>2</w:t>
      </w:r>
      <w:r w:rsidRPr="00446FB4">
        <w:rPr>
          <w:sz w:val="28"/>
          <w:szCs w:val="28"/>
        </w:rPr>
        <w:t xml:space="preserve">. Документы, указанные в подпунктах 1-3, 5 пункта </w:t>
      </w:r>
      <w:r w:rsidR="00727FD7" w:rsidRPr="00446FB4">
        <w:rPr>
          <w:sz w:val="28"/>
          <w:szCs w:val="28"/>
        </w:rPr>
        <w:t>21</w:t>
      </w:r>
      <w:r w:rsidRPr="00446FB4">
        <w:rPr>
          <w:sz w:val="28"/>
          <w:szCs w:val="28"/>
        </w:rPr>
        <w:t xml:space="preserve"> настоящего административного регламента, представляются заявителем самостоятельно.</w:t>
      </w:r>
    </w:p>
    <w:p w:rsidR="00B00BEB" w:rsidRPr="00446FB4" w:rsidRDefault="00B00BEB" w:rsidP="00B00BE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727FD7" w:rsidRPr="00446FB4">
        <w:rPr>
          <w:sz w:val="28"/>
          <w:szCs w:val="28"/>
        </w:rPr>
        <w:t>3</w:t>
      </w:r>
      <w:r w:rsidRPr="00446FB4">
        <w:rPr>
          <w:sz w:val="28"/>
          <w:szCs w:val="28"/>
        </w:rPr>
        <w:t xml:space="preserve">.Документы, указанные в подпункте 4 пункта </w:t>
      </w:r>
      <w:r w:rsidR="00727FD7" w:rsidRPr="00446FB4">
        <w:rPr>
          <w:sz w:val="28"/>
          <w:szCs w:val="28"/>
        </w:rPr>
        <w:t>21</w:t>
      </w:r>
      <w:r w:rsidRPr="00446FB4">
        <w:rPr>
          <w:sz w:val="28"/>
          <w:szCs w:val="28"/>
        </w:rPr>
        <w:t xml:space="preserve"> настоящего административного регламента запрашиваются департаментом в порядке межведомственного информационного взаимодействия или могут быть представлены заявителем по собственной инициативе.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727FD7" w:rsidRPr="00446FB4">
        <w:rPr>
          <w:sz w:val="28"/>
          <w:szCs w:val="28"/>
        </w:rPr>
        <w:t>4</w:t>
      </w:r>
      <w:r w:rsidRPr="00446FB4">
        <w:rPr>
          <w:sz w:val="28"/>
          <w:szCs w:val="28"/>
        </w:rPr>
        <w:t>. Способы получения заявителями документов, необходимых для предоставления муниципальной услуги: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1) форму заявления о предоставлении муниципальной услуги заявитель может получить: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у специалиста, ответственного за предоставление муниципальной услуги;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посредством информационно-телекоммуникационной сети Интернет на официальном сайте, Едином или региональном портале;</w:t>
      </w:r>
    </w:p>
    <w:p w:rsidR="00B00BEB" w:rsidRPr="00446FB4" w:rsidRDefault="00B00BEB" w:rsidP="00B00B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</w:t>
      </w:r>
      <w:r w:rsidRPr="00446FB4">
        <w:rPr>
          <w:bCs/>
          <w:sz w:val="28"/>
          <w:szCs w:val="28"/>
        </w:rPr>
        <w:t xml:space="preserve"> документы, указанные в подпункте 4 пункта </w:t>
      </w:r>
      <w:r w:rsidR="00727FD7" w:rsidRPr="00446FB4">
        <w:rPr>
          <w:bCs/>
          <w:sz w:val="28"/>
          <w:szCs w:val="28"/>
        </w:rPr>
        <w:t>21</w:t>
      </w:r>
      <w:r w:rsidRPr="00446FB4">
        <w:rPr>
          <w:bCs/>
          <w:sz w:val="28"/>
          <w:szCs w:val="28"/>
        </w:rPr>
        <w:t xml:space="preserve"> настоящего административного регламента, заявитель может получить, обратившись</w:t>
      </w:r>
      <w:r w:rsidRPr="00446FB4">
        <w:rPr>
          <w:bCs/>
          <w:sz w:val="28"/>
          <w:szCs w:val="28"/>
        </w:rPr>
        <w:br/>
        <w:t xml:space="preserve">в </w:t>
      </w:r>
      <w:proofErr w:type="spellStart"/>
      <w:r w:rsidRPr="00446FB4">
        <w:rPr>
          <w:bCs/>
          <w:sz w:val="28"/>
          <w:szCs w:val="28"/>
        </w:rPr>
        <w:t>Росреестр</w:t>
      </w:r>
      <w:proofErr w:type="spellEnd"/>
      <w:r w:rsidRPr="00446FB4">
        <w:rPr>
          <w:bCs/>
          <w:sz w:val="28"/>
          <w:szCs w:val="28"/>
        </w:rPr>
        <w:t xml:space="preserve"> (способы получения информац</w:t>
      </w:r>
      <w:proofErr w:type="gramStart"/>
      <w:r w:rsidRPr="00446FB4">
        <w:rPr>
          <w:bCs/>
          <w:sz w:val="28"/>
          <w:szCs w:val="28"/>
        </w:rPr>
        <w:t>ии о е</w:t>
      </w:r>
      <w:proofErr w:type="gramEnd"/>
      <w:r w:rsidRPr="00446FB4">
        <w:rPr>
          <w:bCs/>
          <w:sz w:val="28"/>
          <w:szCs w:val="28"/>
        </w:rPr>
        <w:t xml:space="preserve">го месте нахождения и графике работы указаны </w:t>
      </w:r>
      <w:r w:rsidR="006B2B46" w:rsidRPr="00446FB4">
        <w:rPr>
          <w:bCs/>
          <w:sz w:val="28"/>
          <w:szCs w:val="28"/>
        </w:rPr>
        <w:t>в</w:t>
      </w:r>
      <w:r w:rsidRPr="00446FB4">
        <w:rPr>
          <w:bCs/>
          <w:sz w:val="28"/>
          <w:szCs w:val="28"/>
        </w:rPr>
        <w:t xml:space="preserve"> пункт</w:t>
      </w:r>
      <w:r w:rsidR="006B2B46" w:rsidRPr="00446FB4">
        <w:rPr>
          <w:bCs/>
          <w:sz w:val="28"/>
          <w:szCs w:val="28"/>
        </w:rPr>
        <w:t>е</w:t>
      </w:r>
      <w:r w:rsidRPr="00446FB4">
        <w:rPr>
          <w:bCs/>
          <w:sz w:val="28"/>
          <w:szCs w:val="28"/>
        </w:rPr>
        <w:t xml:space="preserve"> </w:t>
      </w:r>
      <w:r w:rsidR="000E66EE" w:rsidRPr="00446FB4">
        <w:rPr>
          <w:bCs/>
          <w:sz w:val="28"/>
          <w:szCs w:val="28"/>
        </w:rPr>
        <w:t>5</w:t>
      </w:r>
      <w:r w:rsidRPr="00446FB4">
        <w:rPr>
          <w:bCs/>
          <w:sz w:val="28"/>
          <w:szCs w:val="28"/>
        </w:rPr>
        <w:t xml:space="preserve"> настоящего административного регламента);</w:t>
      </w:r>
    </w:p>
    <w:p w:rsidR="00944AAE" w:rsidRPr="00446FB4" w:rsidRDefault="00CF5AC1" w:rsidP="004C680B">
      <w:pPr>
        <w:shd w:val="clear" w:color="auto" w:fill="FFFFFF"/>
        <w:ind w:firstLine="708"/>
        <w:contextualSpacing/>
        <w:jc w:val="both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t>2</w:t>
      </w:r>
      <w:r w:rsidR="000E66EE" w:rsidRPr="00446FB4">
        <w:rPr>
          <w:spacing w:val="-1"/>
          <w:sz w:val="28"/>
          <w:szCs w:val="28"/>
        </w:rPr>
        <w:t>5</w:t>
      </w:r>
      <w:r w:rsidR="00944AAE" w:rsidRPr="00446FB4">
        <w:rPr>
          <w:spacing w:val="-1"/>
          <w:sz w:val="28"/>
          <w:szCs w:val="28"/>
        </w:rPr>
        <w:t>. Требования к документам, необходимым для предоставления муниципальной услуги:</w:t>
      </w:r>
    </w:p>
    <w:p w:rsidR="00944AAE" w:rsidRPr="00446FB4" w:rsidRDefault="00944AAE" w:rsidP="004C680B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 w:rsidRPr="00446FB4">
        <w:rPr>
          <w:spacing w:val="-1"/>
          <w:sz w:val="28"/>
          <w:szCs w:val="28"/>
        </w:rPr>
        <w:t>1) заявление о предоставлении муниципальной услуги предоставляется в свободной форме или по рекомендуемой форме, приведенной в приложении 3 к настоящему административному регламенту</w:t>
      </w:r>
      <w:r w:rsidR="00C01EBF" w:rsidRPr="00446FB4">
        <w:rPr>
          <w:spacing w:val="-1"/>
          <w:sz w:val="28"/>
          <w:szCs w:val="28"/>
        </w:rPr>
        <w:t>;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 в заявлении указывается: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ab/>
        <w:t>фамилия, имя, отчество (последнее – при наличии), место жительства заявителя (для физического лица);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944AAE" w:rsidRPr="00446FB4" w:rsidRDefault="00944AAE" w:rsidP="004C680B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почтовый адрес и (или) адрес электронной почты (при наличии);</w:t>
      </w:r>
    </w:p>
    <w:p w:rsidR="00944AAE" w:rsidRPr="00446FB4" w:rsidRDefault="00944AAE" w:rsidP="004C680B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контактный телефон;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кадастровый номер земельного участка (при наличии);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местонахождение (адрес) земельного участка;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объекты капитального строительства, расположенные на земельном участке;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>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расположенные на земельном участке;</w:t>
      </w:r>
    </w:p>
    <w:p w:rsidR="00944AAE" w:rsidRPr="00446FB4" w:rsidRDefault="00944AAE" w:rsidP="004C680B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</w:r>
      <w:r w:rsidR="0077402B" w:rsidRPr="00446FB4">
        <w:rPr>
          <w:sz w:val="28"/>
          <w:szCs w:val="28"/>
        </w:rPr>
        <w:t xml:space="preserve">способ получения заявителем документа, являющегося результатом предоставления муниципальной услуги (в виде бумажного документа, который заявитель получает непосредственно при личном обращении </w:t>
      </w:r>
      <w:r w:rsidR="0077402B" w:rsidRPr="00446FB4">
        <w:rPr>
          <w:sz w:val="28"/>
          <w:szCs w:val="28"/>
        </w:rPr>
        <w:br/>
        <w:t>в департаменте или в МФЦ</w:t>
      </w:r>
      <w:r w:rsidR="00533BCA" w:rsidRPr="00446FB4">
        <w:rPr>
          <w:sz w:val="28"/>
          <w:szCs w:val="28"/>
        </w:rPr>
        <w:t>; в виде бумажного документа, который заявитель получает посредством почтового отправления</w:t>
      </w:r>
      <w:r w:rsidR="00BC559E" w:rsidRPr="00446FB4">
        <w:rPr>
          <w:sz w:val="28"/>
          <w:szCs w:val="28"/>
        </w:rPr>
        <w:t>);</w:t>
      </w:r>
    </w:p>
    <w:p w:rsidR="00BC559E" w:rsidRPr="00446FB4" w:rsidRDefault="00BC559E" w:rsidP="004C680B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446FB4">
        <w:rPr>
          <w:sz w:val="28"/>
          <w:szCs w:val="28"/>
        </w:rPr>
        <w:t>3) в случае подачи заявления в электронной форме представление документа, удостоверяющего личность, не требуется.</w:t>
      </w:r>
    </w:p>
    <w:p w:rsidR="00944AAE" w:rsidRPr="00446FB4" w:rsidRDefault="00CF5AC1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0E66EE"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>. Способы подачи документов, необходимых для предоставления муниципальной услуги:</w:t>
      </w:r>
    </w:p>
    <w:p w:rsidR="00944AAE" w:rsidRPr="00446FB4" w:rsidRDefault="00944AAE" w:rsidP="004C680B">
      <w:pPr>
        <w:ind w:firstLine="709"/>
        <w:jc w:val="both"/>
        <w:rPr>
          <w:strike/>
          <w:sz w:val="28"/>
          <w:szCs w:val="28"/>
        </w:rPr>
      </w:pPr>
      <w:r w:rsidRPr="00446FB4">
        <w:rPr>
          <w:sz w:val="28"/>
          <w:szCs w:val="28"/>
        </w:rPr>
        <w:t xml:space="preserve">при личном обращении в </w:t>
      </w:r>
      <w:r w:rsidR="00E414ED" w:rsidRPr="00446FB4">
        <w:rPr>
          <w:sz w:val="28"/>
          <w:szCs w:val="28"/>
        </w:rPr>
        <w:t xml:space="preserve">департамент </w:t>
      </w:r>
      <w:r w:rsidRPr="00446FB4">
        <w:rPr>
          <w:sz w:val="28"/>
          <w:szCs w:val="28"/>
        </w:rPr>
        <w:t>или МФЦ;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посредством почтового отправления в департамент;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посредством Единого или </w:t>
      </w:r>
      <w:r w:rsidR="00202C92" w:rsidRPr="00446FB4">
        <w:rPr>
          <w:sz w:val="28"/>
          <w:szCs w:val="28"/>
        </w:rPr>
        <w:t>регионального портала</w:t>
      </w:r>
      <w:r w:rsidRPr="00446FB4">
        <w:rPr>
          <w:sz w:val="28"/>
          <w:szCs w:val="28"/>
        </w:rPr>
        <w:t>.</w:t>
      </w:r>
    </w:p>
    <w:p w:rsidR="00944AAE" w:rsidRPr="00446FB4" w:rsidRDefault="00CF5A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0E66EE" w:rsidRPr="00446FB4">
        <w:rPr>
          <w:sz w:val="28"/>
          <w:szCs w:val="28"/>
        </w:rPr>
        <w:t>7</w:t>
      </w:r>
      <w:r w:rsidR="00944AAE" w:rsidRPr="00446FB4">
        <w:rPr>
          <w:sz w:val="28"/>
          <w:szCs w:val="28"/>
        </w:rPr>
        <w:t>. В соответствии с пунктами 1, 2</w:t>
      </w:r>
      <w:r w:rsidR="002135D6" w:rsidRPr="00446FB4">
        <w:rPr>
          <w:sz w:val="28"/>
          <w:szCs w:val="28"/>
        </w:rPr>
        <w:t>, 4</w:t>
      </w:r>
      <w:r w:rsidR="00944AAE" w:rsidRPr="00446FB4">
        <w:rPr>
          <w:sz w:val="28"/>
          <w:szCs w:val="28"/>
        </w:rPr>
        <w:t xml:space="preserve"> части 1 статьи 7 Федерального закона № 210-ФЗ не вправе требовать от заявителей: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35D6" w:rsidRPr="00446FB4" w:rsidRDefault="00944AAE" w:rsidP="002135D6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</w:t>
      </w:r>
      <w:r w:rsidRPr="00446FB4">
        <w:rPr>
          <w:sz w:val="28"/>
          <w:szCs w:val="28"/>
        </w:rPr>
        <w:lastRenderedPageBreak/>
        <w:t>Российской</w:t>
      </w:r>
      <w:proofErr w:type="gramEnd"/>
      <w:r w:rsidRPr="00446FB4">
        <w:rPr>
          <w:sz w:val="28"/>
          <w:szCs w:val="28"/>
        </w:rPr>
        <w:t xml:space="preserve"> Федерации, нормативными правовыми актами                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</w:t>
      </w:r>
      <w:r w:rsidR="002135D6" w:rsidRPr="00446FB4">
        <w:rPr>
          <w:sz w:val="28"/>
          <w:szCs w:val="28"/>
        </w:rPr>
        <w:t>в орган,  предоставляющий муниципальную услугу, по собственной инициативе;</w:t>
      </w:r>
    </w:p>
    <w:p w:rsidR="00B00BEB" w:rsidRPr="00446FB4" w:rsidRDefault="00B00BEB" w:rsidP="00B00B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0BEB" w:rsidRPr="00446FB4" w:rsidRDefault="00B00BEB" w:rsidP="00B00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0BEB" w:rsidRPr="00446FB4" w:rsidRDefault="00B00BEB" w:rsidP="00B00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0BEB" w:rsidRPr="00446FB4" w:rsidRDefault="00B00BEB" w:rsidP="00B00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0BEB" w:rsidRPr="00446FB4" w:rsidRDefault="00B00BEB" w:rsidP="00B00B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446FB4">
        <w:rPr>
          <w:rFonts w:eastAsia="Calibri"/>
          <w:sz w:val="28"/>
          <w:szCs w:val="28"/>
          <w:lang w:eastAsia="en-US"/>
        </w:rPr>
        <w:t>Федерального закона № 210-ФЗ</w:t>
      </w:r>
      <w:r w:rsidRPr="00446FB4"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446FB4">
        <w:rPr>
          <w:rFonts w:eastAsiaTheme="minorHAnsi"/>
          <w:sz w:val="28"/>
          <w:szCs w:val="28"/>
          <w:lang w:eastAsia="en-US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46FB4">
        <w:rPr>
          <w:rFonts w:eastAsia="Calibri"/>
          <w:sz w:val="28"/>
          <w:szCs w:val="28"/>
          <w:lang w:eastAsia="en-US"/>
        </w:rPr>
        <w:t>Федерального закона № 210-ФЗ</w:t>
      </w:r>
      <w:r w:rsidRPr="00446FB4">
        <w:rPr>
          <w:rFonts w:eastAsiaTheme="minorHAns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B00BEB" w:rsidRPr="00446FB4" w:rsidRDefault="00B00BEB" w:rsidP="00B00BEB">
      <w:pPr>
        <w:ind w:firstLine="709"/>
        <w:jc w:val="both"/>
        <w:rPr>
          <w:sz w:val="28"/>
          <w:szCs w:val="28"/>
        </w:rPr>
      </w:pPr>
    </w:p>
    <w:p w:rsidR="006234B8" w:rsidRPr="00446FB4" w:rsidRDefault="006234B8" w:rsidP="004C680B">
      <w:pPr>
        <w:contextualSpacing/>
        <w:jc w:val="center"/>
        <w:rPr>
          <w:sz w:val="28"/>
          <w:szCs w:val="28"/>
        </w:rPr>
      </w:pPr>
    </w:p>
    <w:p w:rsidR="006234B8" w:rsidRPr="00446FB4" w:rsidRDefault="006234B8" w:rsidP="004C680B">
      <w:pPr>
        <w:contextualSpacing/>
        <w:jc w:val="center"/>
        <w:rPr>
          <w:sz w:val="28"/>
          <w:szCs w:val="28"/>
        </w:rPr>
      </w:pPr>
    </w:p>
    <w:p w:rsidR="006234B8" w:rsidRPr="00446FB4" w:rsidRDefault="006234B8" w:rsidP="004C680B">
      <w:pPr>
        <w:contextualSpacing/>
        <w:jc w:val="center"/>
        <w:rPr>
          <w:sz w:val="28"/>
          <w:szCs w:val="28"/>
        </w:rPr>
      </w:pPr>
    </w:p>
    <w:p w:rsidR="006234B8" w:rsidRPr="00446FB4" w:rsidRDefault="006234B8" w:rsidP="004C680B">
      <w:pPr>
        <w:contextualSpacing/>
        <w:jc w:val="center"/>
        <w:rPr>
          <w:sz w:val="28"/>
          <w:szCs w:val="28"/>
        </w:rPr>
      </w:pP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4AAE" w:rsidRPr="00446FB4" w:rsidRDefault="00944AAE" w:rsidP="004C680B">
      <w:pPr>
        <w:ind w:firstLine="708"/>
        <w:contextualSpacing/>
        <w:jc w:val="center"/>
        <w:rPr>
          <w:sz w:val="28"/>
          <w:szCs w:val="28"/>
        </w:rPr>
      </w:pPr>
    </w:p>
    <w:p w:rsidR="00944AAE" w:rsidRPr="00446FB4" w:rsidRDefault="00CF5AC1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0E66EE" w:rsidRPr="00446FB4">
        <w:rPr>
          <w:sz w:val="28"/>
          <w:szCs w:val="28"/>
        </w:rPr>
        <w:t>8</w:t>
      </w:r>
      <w:r w:rsidR="00944AAE" w:rsidRPr="00446FB4">
        <w:rPr>
          <w:sz w:val="28"/>
          <w:szCs w:val="28"/>
        </w:rPr>
        <w:t>. В случае</w:t>
      </w:r>
      <w:proofErr w:type="gramStart"/>
      <w:r w:rsidR="00944AAE" w:rsidRPr="00446FB4">
        <w:rPr>
          <w:sz w:val="28"/>
          <w:szCs w:val="28"/>
        </w:rPr>
        <w:t>,</w:t>
      </w:r>
      <w:proofErr w:type="gramEnd"/>
      <w:r w:rsidR="00944AAE" w:rsidRPr="00446FB4">
        <w:rPr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в течение </w:t>
      </w:r>
      <w:r w:rsidR="00E414ED" w:rsidRPr="00446FB4">
        <w:rPr>
          <w:sz w:val="28"/>
          <w:szCs w:val="28"/>
        </w:rPr>
        <w:t>3</w:t>
      </w:r>
      <w:r w:rsidR="00944AAE" w:rsidRPr="00446FB4">
        <w:rPr>
          <w:sz w:val="28"/>
          <w:szCs w:val="28"/>
        </w:rPr>
        <w:t xml:space="preserve"> календарных дней со дня завершения проведения такой проверки уполномоченный орган принимает решение </w:t>
      </w:r>
      <w:r w:rsidR="00944AAE" w:rsidRPr="00446FB4">
        <w:rPr>
          <w:sz w:val="28"/>
          <w:szCs w:val="28"/>
        </w:rPr>
        <w:br/>
        <w:t>об отказе в приеме к рассмотрению обращения за получением муниципальной услуги и направляет заявителю уведомление об этом в электронной форме.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6FB4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запрещается отказывать заявителю в приеме запроса, в том числе документов, необходимых для предоставления муниципальной услуги, в случае, если такие запрос и документы поданы в соответствии с информацией о сроках и порядке предоставления муниципальной услуги, опубликованной на Едином портале.</w:t>
      </w:r>
      <w:proofErr w:type="gramEnd"/>
    </w:p>
    <w:p w:rsidR="00944AAE" w:rsidRPr="00446FB4" w:rsidRDefault="00944AAE" w:rsidP="004C680B">
      <w:pPr>
        <w:ind w:firstLine="708"/>
        <w:contextualSpacing/>
        <w:jc w:val="both"/>
        <w:rPr>
          <w:sz w:val="28"/>
          <w:szCs w:val="28"/>
        </w:rPr>
      </w:pPr>
    </w:p>
    <w:p w:rsidR="00BA1D3B" w:rsidRPr="00446FB4" w:rsidRDefault="00BA1D3B" w:rsidP="004C680B">
      <w:pPr>
        <w:ind w:firstLine="708"/>
        <w:contextualSpacing/>
        <w:jc w:val="both"/>
        <w:rPr>
          <w:sz w:val="28"/>
          <w:szCs w:val="28"/>
        </w:rPr>
      </w:pPr>
    </w:p>
    <w:p w:rsidR="00134799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Исчерпывающий перечень оснований для</w:t>
      </w:r>
      <w:r w:rsidR="00134799" w:rsidRPr="00446FB4">
        <w:rPr>
          <w:sz w:val="28"/>
          <w:szCs w:val="28"/>
        </w:rPr>
        <w:t xml:space="preserve"> приостановления и (или) 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отказа в предоставлении муниципальной услуги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p w:rsidR="006234B8" w:rsidRPr="00446FB4" w:rsidRDefault="006234B8" w:rsidP="004C680B">
      <w:pPr>
        <w:jc w:val="center"/>
        <w:rPr>
          <w:sz w:val="28"/>
          <w:szCs w:val="28"/>
        </w:rPr>
      </w:pPr>
    </w:p>
    <w:p w:rsidR="00944AAE" w:rsidRPr="00446FB4" w:rsidRDefault="00CF5AC1" w:rsidP="004C680B">
      <w:pPr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</w:t>
      </w:r>
      <w:r w:rsidR="000E66EE" w:rsidRPr="00446FB4">
        <w:rPr>
          <w:sz w:val="28"/>
          <w:szCs w:val="28"/>
        </w:rPr>
        <w:t>9</w:t>
      </w:r>
      <w:r w:rsidR="00944AAE" w:rsidRPr="00446FB4">
        <w:rPr>
          <w:sz w:val="28"/>
          <w:szCs w:val="28"/>
        </w:rPr>
        <w:t>. Основания для приостановления предоставлени</w:t>
      </w:r>
      <w:r w:rsidR="00D1222C" w:rsidRPr="00446FB4">
        <w:rPr>
          <w:sz w:val="28"/>
          <w:szCs w:val="28"/>
        </w:rPr>
        <w:t>я</w:t>
      </w:r>
      <w:r w:rsidR="00944AAE" w:rsidRPr="00446FB4">
        <w:rPr>
          <w:sz w:val="28"/>
          <w:szCs w:val="28"/>
        </w:rPr>
        <w:t xml:space="preserve"> муниципальной услуги действующим законодательством не предусмотрены.</w:t>
      </w:r>
    </w:p>
    <w:p w:rsidR="00D1222C" w:rsidRPr="00446FB4" w:rsidRDefault="00D1222C" w:rsidP="00D122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Основания для отказа в предоставлении муниципальной услуги:</w:t>
      </w:r>
    </w:p>
    <w:p w:rsidR="00D1222C" w:rsidRPr="00446FB4" w:rsidRDefault="00D1222C" w:rsidP="00D1222C">
      <w:pPr>
        <w:ind w:firstLine="709"/>
        <w:jc w:val="both"/>
        <w:rPr>
          <w:sz w:val="28"/>
          <w:szCs w:val="28"/>
          <w:lang w:eastAsia="en-US"/>
        </w:rPr>
      </w:pPr>
      <w:r w:rsidRPr="00446FB4">
        <w:rPr>
          <w:sz w:val="28"/>
          <w:szCs w:val="28"/>
          <w:lang w:eastAsia="en-US"/>
        </w:rPr>
        <w:t>1) непредставление документов, обязанность по представлению</w:t>
      </w:r>
      <w:r w:rsidR="00BA1D3B" w:rsidRPr="00446FB4">
        <w:rPr>
          <w:sz w:val="28"/>
          <w:szCs w:val="28"/>
          <w:lang w:eastAsia="en-US"/>
        </w:rPr>
        <w:t xml:space="preserve"> которых возложена на заявителя.</w:t>
      </w:r>
    </w:p>
    <w:p w:rsidR="00202C92" w:rsidRPr="00446FB4" w:rsidRDefault="00202C92" w:rsidP="004C68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6FB4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запрещается отказывать заявителю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  <w:proofErr w:type="gramEnd"/>
    </w:p>
    <w:p w:rsidR="00944AAE" w:rsidRPr="00446FB4" w:rsidRDefault="00944AAE" w:rsidP="004C680B">
      <w:pPr>
        <w:contextualSpacing/>
        <w:jc w:val="center"/>
        <w:rPr>
          <w:strike/>
          <w:sz w:val="28"/>
          <w:szCs w:val="28"/>
        </w:rPr>
      </w:pPr>
    </w:p>
    <w:p w:rsidR="00BA1D3B" w:rsidRPr="00446FB4" w:rsidRDefault="00BA1D3B" w:rsidP="004C680B">
      <w:pPr>
        <w:contextualSpacing/>
        <w:jc w:val="center"/>
        <w:rPr>
          <w:strike/>
          <w:sz w:val="28"/>
          <w:szCs w:val="28"/>
        </w:rPr>
      </w:pP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муниципальной услуги, и способы ее взимания</w:t>
      </w:r>
    </w:p>
    <w:p w:rsidR="00944AAE" w:rsidRPr="00446FB4" w:rsidRDefault="00944AAE" w:rsidP="004C680B">
      <w:pPr>
        <w:contextualSpacing/>
        <w:jc w:val="center"/>
        <w:rPr>
          <w:b/>
          <w:sz w:val="28"/>
          <w:szCs w:val="28"/>
        </w:rPr>
      </w:pPr>
    </w:p>
    <w:p w:rsidR="00944AAE" w:rsidRPr="00446FB4" w:rsidRDefault="000E66EE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30</w:t>
      </w:r>
      <w:r w:rsidR="00944AAE" w:rsidRPr="00446FB4">
        <w:rPr>
          <w:sz w:val="28"/>
          <w:szCs w:val="28"/>
        </w:rPr>
        <w:t xml:space="preserve">. </w:t>
      </w:r>
      <w:r w:rsidR="0077402B" w:rsidRPr="00446FB4">
        <w:rPr>
          <w:spacing w:val="2"/>
          <w:sz w:val="28"/>
          <w:szCs w:val="28"/>
        </w:rPr>
        <w:t>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Максимальный срок ожидания в очереди при подаче запроса 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E66EE" w:rsidRPr="00446FB4" w:rsidRDefault="000E66EE" w:rsidP="004C680B">
      <w:pPr>
        <w:contextualSpacing/>
        <w:jc w:val="center"/>
        <w:rPr>
          <w:sz w:val="28"/>
          <w:szCs w:val="28"/>
        </w:rPr>
      </w:pPr>
    </w:p>
    <w:p w:rsidR="00944AAE" w:rsidRPr="00446FB4" w:rsidRDefault="000E66EE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31</w:t>
      </w:r>
      <w:r w:rsidR="00944AAE" w:rsidRPr="00446FB4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414ED" w:rsidRPr="00446FB4" w:rsidRDefault="00E414ED" w:rsidP="004C680B">
      <w:pPr>
        <w:ind w:firstLine="709"/>
        <w:contextualSpacing/>
        <w:jc w:val="center"/>
        <w:rPr>
          <w:sz w:val="28"/>
          <w:szCs w:val="28"/>
        </w:rPr>
      </w:pPr>
    </w:p>
    <w:p w:rsidR="00944AAE" w:rsidRPr="00446FB4" w:rsidRDefault="00944AAE" w:rsidP="004C680B">
      <w:pPr>
        <w:ind w:firstLine="709"/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Срок регистрации запроса о предоставлении муниципальной услуги</w:t>
      </w:r>
    </w:p>
    <w:p w:rsidR="00944AAE" w:rsidRPr="00446FB4" w:rsidRDefault="00944AAE" w:rsidP="004C680B">
      <w:pPr>
        <w:ind w:firstLine="709"/>
        <w:contextualSpacing/>
        <w:jc w:val="center"/>
        <w:rPr>
          <w:sz w:val="28"/>
          <w:szCs w:val="28"/>
        </w:rPr>
      </w:pPr>
    </w:p>
    <w:p w:rsidR="005E694D" w:rsidRPr="00446FB4" w:rsidRDefault="000E66E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32</w:t>
      </w:r>
      <w:r w:rsidR="00944AAE" w:rsidRPr="00446FB4">
        <w:rPr>
          <w:sz w:val="28"/>
          <w:szCs w:val="28"/>
        </w:rPr>
        <w:t xml:space="preserve">. </w:t>
      </w:r>
      <w:r w:rsidR="005E694D" w:rsidRPr="00446FB4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Единого или регионального портала, регистрируется в течение 1 рабочего дня с момента его поступления.</w:t>
      </w:r>
    </w:p>
    <w:p w:rsidR="00944AAE" w:rsidRPr="00446FB4" w:rsidRDefault="005E694D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 случае личного обращения заявителя заявление о предоставлении муниципальной услуги регистрируется в течение 15 минут.</w:t>
      </w:r>
    </w:p>
    <w:p w:rsidR="00E414ED" w:rsidRPr="00446FB4" w:rsidRDefault="00E414ED" w:rsidP="004C680B">
      <w:pPr>
        <w:ind w:firstLine="709"/>
        <w:jc w:val="both"/>
        <w:rPr>
          <w:sz w:val="28"/>
          <w:szCs w:val="28"/>
        </w:rPr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44AAE" w:rsidRPr="00446FB4" w:rsidRDefault="00944AAE" w:rsidP="004C680B">
      <w:pPr>
        <w:jc w:val="center"/>
        <w:rPr>
          <w:b/>
          <w:sz w:val="28"/>
          <w:szCs w:val="28"/>
        </w:rPr>
      </w:pPr>
    </w:p>
    <w:p w:rsidR="00944AAE" w:rsidRPr="00446FB4" w:rsidRDefault="000E66E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33</w:t>
      </w:r>
      <w:r w:rsidR="00944AAE" w:rsidRPr="00446FB4">
        <w:rPr>
          <w:sz w:val="28"/>
          <w:szCs w:val="28"/>
        </w:rPr>
        <w:t xml:space="preserve">. </w:t>
      </w:r>
      <w:r w:rsidR="00944AAE" w:rsidRPr="00446FB4">
        <w:rPr>
          <w:sz w:val="28"/>
          <w:szCs w:val="28"/>
          <w:lang w:eastAsia="ar-SA"/>
        </w:rPr>
        <w:t>Помещения, в которых предоставляется муниципальная услуга, размещаются на первом этаже здания.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 целях обеспечения физической доступности для заявителей с ограничениями жизнедеятельности вход (выход) в здание и помещения, в которых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безопасности.</w:t>
      </w:r>
    </w:p>
    <w:p w:rsidR="00944AAE" w:rsidRPr="00446FB4" w:rsidRDefault="00944AAE" w:rsidP="004C680B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Каждое рабочее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получить справочную </w:t>
      </w:r>
      <w:r w:rsidRPr="00446FB4">
        <w:rPr>
          <w:sz w:val="28"/>
          <w:szCs w:val="28"/>
          <w:lang w:eastAsia="ar-SA"/>
        </w:rPr>
        <w:lastRenderedPageBreak/>
        <w:t>информацию по вопросам предоставления услуги и организовать предоставление муниципальной услуги в полном объеме.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Места ожидания оборудуются в коридорах в непосредственной близости к местам приема запроса стульями и иным оборудованием в соответствии с санитарно-гигиеническими нормами и требованиями пожарной безопасности.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44AAE" w:rsidRPr="00446FB4" w:rsidRDefault="00944AAE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Оформление визуальной, текстовой и мультимедийной информации о муниципальной услуге должно соответствовать оптимальному</w:t>
      </w:r>
      <w:r w:rsidR="00E414ED" w:rsidRPr="00446FB4">
        <w:rPr>
          <w:sz w:val="28"/>
          <w:szCs w:val="28"/>
          <w:lang w:eastAsia="ar-SA"/>
        </w:rPr>
        <w:t xml:space="preserve"> </w:t>
      </w:r>
      <w:r w:rsidRPr="00446FB4">
        <w:rPr>
          <w:sz w:val="28"/>
          <w:szCs w:val="28"/>
          <w:lang w:eastAsia="ar-SA"/>
        </w:rPr>
        <w:t>зрительному и слуховому восприятию этой информации заявителями.</w:t>
      </w:r>
    </w:p>
    <w:p w:rsidR="00944AAE" w:rsidRPr="00446FB4" w:rsidRDefault="00944AAE" w:rsidP="004C680B">
      <w:pPr>
        <w:ind w:firstLine="709"/>
        <w:jc w:val="both"/>
        <w:outlineLvl w:val="1"/>
        <w:rPr>
          <w:i/>
        </w:rPr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Показатели доступности и качества муниципальной услуги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</w:p>
    <w:p w:rsidR="00944AAE" w:rsidRPr="00446FB4" w:rsidRDefault="00CF5AC1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4</w:t>
      </w:r>
      <w:r w:rsidR="00944AAE" w:rsidRPr="00446FB4">
        <w:rPr>
          <w:sz w:val="28"/>
          <w:szCs w:val="28"/>
        </w:rPr>
        <w:t xml:space="preserve">. Показателями доступности муниципальной услуги являются: 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t>транспортная доступность к месту предоставления муниципальной услуги;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6FB4">
        <w:rPr>
          <w:sz w:val="28"/>
          <w:szCs w:val="28"/>
        </w:rPr>
        <w:t xml:space="preserve">бесплатность предоставления </w:t>
      </w:r>
      <w:r w:rsidR="0075089A" w:rsidRPr="00446FB4">
        <w:rPr>
          <w:sz w:val="28"/>
          <w:szCs w:val="28"/>
        </w:rPr>
        <w:t xml:space="preserve">муниципальной услуги и </w:t>
      </w:r>
      <w:r w:rsidRPr="00446FB4">
        <w:rPr>
          <w:sz w:val="28"/>
          <w:szCs w:val="28"/>
        </w:rPr>
        <w:t>информации о процедуре предоставления муниципальной услуги;</w:t>
      </w:r>
    </w:p>
    <w:p w:rsidR="00202C92" w:rsidRPr="00446FB4" w:rsidRDefault="00202C92" w:rsidP="004C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доступность информирования заявителей по вопросам предоставления муниципальной услуги в форме устного или письменного информирования, а также посредством информационно-телекоммуникационной сети «Интернет»;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t xml:space="preserve">возможность для заявителя совершить в электронной форме действия, указанные в пункте </w:t>
      </w:r>
      <w:r w:rsidR="0075089A"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7</w:t>
      </w:r>
      <w:r w:rsidRPr="00446FB4">
        <w:rPr>
          <w:sz w:val="28"/>
          <w:szCs w:val="28"/>
        </w:rPr>
        <w:t xml:space="preserve"> настоящего административного регламента;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t>возможность получения муниципальной услуги в МФЦ.</w:t>
      </w:r>
    </w:p>
    <w:p w:rsidR="00944AAE" w:rsidRPr="00446FB4" w:rsidRDefault="00CF5AC1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>. Показателями качества муниципальной услуги являются:</w:t>
      </w:r>
    </w:p>
    <w:p w:rsidR="00944AAE" w:rsidRPr="00446FB4" w:rsidRDefault="00944AAE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соблюдение сроков предоставления муниципальной услуги;</w:t>
      </w:r>
    </w:p>
    <w:p w:rsidR="00944AAE" w:rsidRPr="00446FB4" w:rsidRDefault="00944AAE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44AAE" w:rsidRPr="00446FB4" w:rsidRDefault="00944AAE" w:rsidP="004C680B">
      <w:pPr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44AAE" w:rsidRPr="00446FB4" w:rsidRDefault="00944AAE" w:rsidP="004C680B">
      <w:pPr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 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Особенности предоставления муниципальной услуги 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в многофункциональных центрах предоставления государственных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 и муниципальных услуг</w:t>
      </w:r>
    </w:p>
    <w:p w:rsidR="00944AAE" w:rsidRPr="00446FB4" w:rsidRDefault="00944AAE" w:rsidP="004C680B">
      <w:pPr>
        <w:rPr>
          <w:sz w:val="28"/>
          <w:szCs w:val="28"/>
        </w:rPr>
      </w:pPr>
    </w:p>
    <w:p w:rsidR="00944AAE" w:rsidRPr="00446FB4" w:rsidRDefault="00CF5A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3</w:t>
      </w:r>
      <w:r w:rsidR="000E66EE"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 xml:space="preserve">. </w:t>
      </w:r>
      <w:r w:rsidR="006134CE" w:rsidRPr="00446FB4">
        <w:rPr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настоящим административным регламентом и заключенным соглашением о взаимодействии между уполномоченным органом и МФЦ.</w:t>
      </w:r>
    </w:p>
    <w:p w:rsidR="0077402B" w:rsidRPr="00446FB4" w:rsidRDefault="00CF5A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7</w:t>
      </w:r>
      <w:r w:rsidR="00E414ED" w:rsidRPr="00446FB4">
        <w:rPr>
          <w:sz w:val="28"/>
          <w:szCs w:val="28"/>
        </w:rPr>
        <w:t xml:space="preserve">. </w:t>
      </w:r>
      <w:r w:rsidR="0077402B" w:rsidRPr="00446FB4">
        <w:rPr>
          <w:sz w:val="28"/>
          <w:szCs w:val="28"/>
        </w:rPr>
        <w:t>При предоставлении муниципальной услуги МФЦ осуществляет:</w:t>
      </w:r>
    </w:p>
    <w:p w:rsidR="0077402B" w:rsidRPr="00446FB4" w:rsidRDefault="0077402B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информирование о порядке предоставления муниципальной услуги;</w:t>
      </w:r>
    </w:p>
    <w:p w:rsidR="0077402B" w:rsidRPr="00446FB4" w:rsidRDefault="0077402B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информирование о ходе предоставления муниципальной услуги;</w:t>
      </w:r>
    </w:p>
    <w:p w:rsidR="0077402B" w:rsidRPr="00446FB4" w:rsidRDefault="0077402B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прием заявления о предоставлении муниципальной услуги;</w:t>
      </w:r>
    </w:p>
    <w:p w:rsidR="00944AAE" w:rsidRPr="00446FB4" w:rsidRDefault="0077402B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выдач</w:t>
      </w:r>
      <w:r w:rsidR="00DE609C" w:rsidRPr="00446FB4">
        <w:rPr>
          <w:sz w:val="28"/>
          <w:szCs w:val="28"/>
        </w:rPr>
        <w:t>у</w:t>
      </w:r>
      <w:r w:rsidRPr="00446FB4">
        <w:rPr>
          <w:sz w:val="28"/>
          <w:szCs w:val="28"/>
        </w:rPr>
        <w:t xml:space="preserve"> документов по результатам рассмотрения заявления о предоставлении муниципальной услуги.</w:t>
      </w:r>
    </w:p>
    <w:p w:rsidR="00E414ED" w:rsidRPr="00446FB4" w:rsidRDefault="00E414ED" w:rsidP="004C680B">
      <w:pPr>
        <w:ind w:firstLine="709"/>
        <w:jc w:val="both"/>
        <w:rPr>
          <w:sz w:val="28"/>
          <w:szCs w:val="28"/>
        </w:rPr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Особенности предоставления муниципальной услуги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в электронной форме</w:t>
      </w:r>
    </w:p>
    <w:p w:rsidR="00E414ED" w:rsidRPr="00446FB4" w:rsidRDefault="00E414ED" w:rsidP="004C680B">
      <w:pPr>
        <w:jc w:val="center"/>
        <w:rPr>
          <w:sz w:val="28"/>
          <w:szCs w:val="28"/>
        </w:rPr>
      </w:pPr>
    </w:p>
    <w:p w:rsidR="0077402B" w:rsidRPr="00446FB4" w:rsidRDefault="00CF5AC1" w:rsidP="004C680B">
      <w:pPr>
        <w:tabs>
          <w:tab w:val="left" w:pos="1600"/>
        </w:tabs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8</w:t>
      </w:r>
      <w:r w:rsidR="00944AAE" w:rsidRPr="00446FB4">
        <w:rPr>
          <w:sz w:val="28"/>
          <w:szCs w:val="28"/>
        </w:rPr>
        <w:t xml:space="preserve">. </w:t>
      </w:r>
      <w:r w:rsidR="0077402B" w:rsidRPr="00446FB4">
        <w:rPr>
          <w:sz w:val="28"/>
          <w:szCs w:val="28"/>
        </w:rPr>
        <w:t>При предоставлении муниципальной услуги в электронной форме посредством Единого и</w:t>
      </w:r>
      <w:r w:rsidR="00202C92" w:rsidRPr="00446FB4">
        <w:rPr>
          <w:sz w:val="28"/>
          <w:szCs w:val="28"/>
        </w:rPr>
        <w:t>ли</w:t>
      </w:r>
      <w:r w:rsidR="0077402B" w:rsidRPr="00446FB4">
        <w:rPr>
          <w:sz w:val="28"/>
          <w:szCs w:val="28"/>
        </w:rPr>
        <w:t xml:space="preserve"> регионального портала заявителю обеспечивается: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запись на прием в орган, предоставляющий муниципальную услугу, МФЦ для подачи запроса о предоставлении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формирование запроса о предоставлении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получение сведений о ходе выполнения запроса о предоставлении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202C92" w:rsidRPr="00446FB4" w:rsidRDefault="00CF5A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</w:t>
      </w:r>
      <w:r w:rsidR="000E66EE" w:rsidRPr="00446FB4">
        <w:rPr>
          <w:sz w:val="28"/>
          <w:szCs w:val="28"/>
        </w:rPr>
        <w:t>9</w:t>
      </w:r>
      <w:r w:rsidR="0077402B" w:rsidRPr="00446FB4">
        <w:rPr>
          <w:sz w:val="28"/>
          <w:szCs w:val="28"/>
        </w:rPr>
        <w:t xml:space="preserve">. </w:t>
      </w:r>
      <w:r w:rsidR="00202C92" w:rsidRPr="00446FB4">
        <w:rPr>
          <w:sz w:val="28"/>
          <w:szCs w:val="28"/>
        </w:rPr>
        <w:t>Запись на прием заявителей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202C92" w:rsidRPr="00446FB4" w:rsidRDefault="000E66E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40</w:t>
      </w:r>
      <w:r w:rsidR="00202C92" w:rsidRPr="00446FB4">
        <w:rPr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</w:t>
      </w:r>
      <w:r w:rsidRPr="00446FB4">
        <w:rPr>
          <w:sz w:val="28"/>
          <w:szCs w:val="28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02C92" w:rsidRPr="00446FB4" w:rsidRDefault="000E66E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41</w:t>
      </w:r>
      <w:r w:rsidR="00202C92" w:rsidRPr="00446FB4">
        <w:rPr>
          <w:sz w:val="28"/>
          <w:szCs w:val="28"/>
        </w:rPr>
        <w:t>. При формировании запроса заявителю обеспечивается: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1) возможность копирования и сохранения запроса, в том числе иных документов, необходимых для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</w:t>
      </w:r>
      <w:r w:rsidRPr="00446FB4">
        <w:rPr>
          <w:sz w:val="28"/>
          <w:szCs w:val="28"/>
        </w:rPr>
        <w:br/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46FB4">
        <w:rPr>
          <w:sz w:val="28"/>
          <w:szCs w:val="28"/>
        </w:rPr>
        <w:t>потери</w:t>
      </w:r>
      <w:proofErr w:type="gramEnd"/>
      <w:r w:rsidRPr="00446FB4">
        <w:rPr>
          <w:sz w:val="28"/>
          <w:szCs w:val="28"/>
        </w:rPr>
        <w:t xml:space="preserve"> ранее введенной информации;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7) возможность доступа заявителя на Единый портал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202C92" w:rsidRPr="00446FB4" w:rsidRDefault="000E66E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42</w:t>
      </w:r>
      <w:r w:rsidR="00202C92" w:rsidRPr="00446FB4">
        <w:rPr>
          <w:sz w:val="28"/>
          <w:szCs w:val="28"/>
        </w:rPr>
        <w:t xml:space="preserve">. Муниципальная услуга в электронной форме предоставляется </w:t>
      </w:r>
      <w:r w:rsidR="00202C92" w:rsidRPr="00446FB4">
        <w:rPr>
          <w:sz w:val="28"/>
          <w:szCs w:val="28"/>
        </w:rPr>
        <w:br/>
        <w:t>с применением усиленной квалифицированной электронной подписи.</w:t>
      </w:r>
    </w:p>
    <w:p w:rsidR="00202C92" w:rsidRPr="00446FB4" w:rsidRDefault="00202C92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6FB4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Сформированный и подписанный запрос, в том числе иные документы, необходимые для предоставления муниципальной услуги, направляются в орган, предоставляющий муниципальную услугу, посредством Единого портала.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Орган, предоставляющий муниципальную услугу,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2A6B58" w:rsidRPr="00446FB4" w:rsidRDefault="002A6B58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Предоставление   муниципальной   услуги   начинается    с    момента</w:t>
      </w:r>
    </w:p>
    <w:p w:rsidR="00202C92" w:rsidRPr="00446FB4" w:rsidRDefault="00202C92" w:rsidP="002A6B58">
      <w:pPr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202C92" w:rsidRPr="00446FB4" w:rsidRDefault="000E66E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43</w:t>
      </w:r>
      <w:r w:rsidR="00202C92" w:rsidRPr="00446FB4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1) уведомление о записи на прием в орган, предоставляющий муниципальную услугу, или МФЦ;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2) уведомление о приеме и регистрации запроса, в том числе и иных документов, необходимых для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3) уведомление о начале процедуры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5) уведомление о результатах рассмотрения документов, необходимых для предоставления муниципальной услуги;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6) уведомление о возможности получить результат предоставления муниципальной услуги.</w:t>
      </w:r>
    </w:p>
    <w:p w:rsidR="00202C92" w:rsidRPr="00446FB4" w:rsidRDefault="00202C92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</w:t>
      </w:r>
      <w:r w:rsidR="000E66EE" w:rsidRPr="00446FB4">
        <w:rPr>
          <w:sz w:val="28"/>
          <w:szCs w:val="28"/>
        </w:rPr>
        <w:t>4</w:t>
      </w:r>
      <w:r w:rsidRPr="00446FB4">
        <w:rPr>
          <w:sz w:val="28"/>
          <w:szCs w:val="28"/>
        </w:rPr>
        <w:t>. Заявителям обеспечивается возможность оценить доступность и качество муниципальной услуги на Едином портале.</w:t>
      </w:r>
    </w:p>
    <w:p w:rsidR="00944AAE" w:rsidRPr="00446FB4" w:rsidRDefault="00944AAE" w:rsidP="004C680B">
      <w:pPr>
        <w:jc w:val="center"/>
        <w:rPr>
          <w:sz w:val="28"/>
          <w:szCs w:val="28"/>
          <w:lang w:eastAsia="ar-SA"/>
        </w:rPr>
      </w:pPr>
    </w:p>
    <w:p w:rsidR="00944AAE" w:rsidRPr="00446FB4" w:rsidRDefault="00944AAE" w:rsidP="004C680B">
      <w:pPr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val="en-US" w:eastAsia="ar-SA"/>
        </w:rPr>
        <w:t>III</w:t>
      </w:r>
      <w:r w:rsidRPr="00446FB4">
        <w:rPr>
          <w:sz w:val="28"/>
          <w:szCs w:val="28"/>
          <w:lang w:eastAsia="ar-SA"/>
        </w:rPr>
        <w:t xml:space="preserve">. Состав, последовательность и сроки выполнения </w:t>
      </w:r>
    </w:p>
    <w:p w:rsidR="00944AAE" w:rsidRPr="00446FB4" w:rsidRDefault="00944AAE" w:rsidP="004C680B">
      <w:pPr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административных процедур, требования к порядку их выполнения,</w:t>
      </w:r>
    </w:p>
    <w:p w:rsidR="00944AAE" w:rsidRPr="00446FB4" w:rsidRDefault="00944AAE" w:rsidP="004C680B">
      <w:pPr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 том числе особенности выполнения административных процедур</w:t>
      </w:r>
    </w:p>
    <w:p w:rsidR="00944AAE" w:rsidRPr="00446FB4" w:rsidRDefault="00944AAE" w:rsidP="004C680B">
      <w:pPr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944AAE" w:rsidRPr="00446FB4" w:rsidRDefault="00944AAE" w:rsidP="004C680B">
      <w:pPr>
        <w:jc w:val="both"/>
        <w:rPr>
          <w:sz w:val="28"/>
          <w:szCs w:val="28"/>
        </w:rPr>
      </w:pPr>
    </w:p>
    <w:p w:rsidR="00944AAE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</w:t>
      </w:r>
      <w:r w:rsidR="000E66EE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прием и регистрация </w:t>
      </w:r>
      <w:r w:rsidR="0075089A" w:rsidRPr="00446FB4">
        <w:rPr>
          <w:sz w:val="28"/>
          <w:szCs w:val="28"/>
        </w:rPr>
        <w:t>запроса</w:t>
      </w:r>
      <w:r w:rsidRPr="00446FB4">
        <w:rPr>
          <w:sz w:val="28"/>
          <w:szCs w:val="28"/>
        </w:rPr>
        <w:t xml:space="preserve"> о предоставлении муниципальной услуги;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формирование и направление межведомственных запросов в органы власти и </w:t>
      </w:r>
      <w:r w:rsidRPr="00446FB4">
        <w:rPr>
          <w:rFonts w:eastAsia="Calibri"/>
          <w:sz w:val="28"/>
          <w:szCs w:val="28"/>
          <w:lang w:eastAsia="en-US"/>
        </w:rPr>
        <w:t>организации</w:t>
      </w:r>
      <w:r w:rsidRPr="00446FB4">
        <w:rPr>
          <w:sz w:val="28"/>
          <w:szCs w:val="28"/>
        </w:rPr>
        <w:t>, участвующие в предоставлении муниципальной услуги;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bCs/>
          <w:sz w:val="28"/>
          <w:szCs w:val="28"/>
        </w:rPr>
        <w:lastRenderedPageBreak/>
        <w:t>рассмотрение представленных документов и принятие решения о предоставлении или об отказе в предоставлении муниципальной услуги</w:t>
      </w:r>
      <w:r w:rsidRPr="00446FB4">
        <w:rPr>
          <w:sz w:val="28"/>
          <w:szCs w:val="28"/>
        </w:rPr>
        <w:t>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подготовка и регистрация градостроительного плана;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выдача (направление) заявителю градостроительного плана.</w:t>
      </w:r>
    </w:p>
    <w:p w:rsidR="00944AAE" w:rsidRPr="00446FB4" w:rsidRDefault="0075089A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4</w:t>
      </w:r>
      <w:r w:rsidR="000E66EE"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>. Блок-схема предоставления муниципальной услуги приведена в приложении 4 к настоящему административному регламенту.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 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Прием и регистрация </w:t>
      </w:r>
      <w:r w:rsidR="0075089A" w:rsidRPr="00446FB4">
        <w:rPr>
          <w:sz w:val="28"/>
          <w:szCs w:val="28"/>
        </w:rPr>
        <w:t>запроса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 предоставлении муниципальной услуги</w:t>
      </w:r>
    </w:p>
    <w:p w:rsidR="00944AAE" w:rsidRPr="00446FB4" w:rsidRDefault="00944AAE" w:rsidP="004C680B">
      <w:pPr>
        <w:contextualSpacing/>
        <w:jc w:val="center"/>
        <w:rPr>
          <w:sz w:val="28"/>
          <w:szCs w:val="28"/>
        </w:rPr>
      </w:pPr>
    </w:p>
    <w:p w:rsidR="00944AAE" w:rsidRPr="00446FB4" w:rsidRDefault="0075089A" w:rsidP="004C680B">
      <w:pPr>
        <w:ind w:firstLine="709"/>
        <w:jc w:val="both"/>
        <w:rPr>
          <w:spacing w:val="-1"/>
          <w:sz w:val="28"/>
          <w:szCs w:val="28"/>
        </w:rPr>
      </w:pPr>
      <w:r w:rsidRPr="00446FB4">
        <w:rPr>
          <w:sz w:val="28"/>
          <w:szCs w:val="28"/>
        </w:rPr>
        <w:t>4</w:t>
      </w:r>
      <w:r w:rsidR="000E66EE" w:rsidRPr="00446FB4">
        <w:rPr>
          <w:sz w:val="28"/>
          <w:szCs w:val="28"/>
        </w:rPr>
        <w:t>7</w:t>
      </w:r>
      <w:r w:rsidR="00944AAE" w:rsidRPr="00446FB4">
        <w:rPr>
          <w:sz w:val="28"/>
          <w:szCs w:val="28"/>
        </w:rPr>
        <w:t xml:space="preserve">. Основание для начала административной процедуры: поступление </w:t>
      </w:r>
      <w:r w:rsidR="00944AAE" w:rsidRPr="00446FB4">
        <w:rPr>
          <w:bCs/>
          <w:sz w:val="28"/>
          <w:szCs w:val="28"/>
        </w:rPr>
        <w:t>в администрацию района, в</w:t>
      </w:r>
      <w:r w:rsidR="00944AAE" w:rsidRPr="00446FB4">
        <w:rPr>
          <w:sz w:val="28"/>
          <w:szCs w:val="28"/>
        </w:rPr>
        <w:t xml:space="preserve"> департамент или МФЦ </w:t>
      </w:r>
      <w:r w:rsidRPr="00446FB4">
        <w:rPr>
          <w:sz w:val="28"/>
          <w:szCs w:val="28"/>
        </w:rPr>
        <w:t>запроса</w:t>
      </w:r>
      <w:r w:rsidR="00DE609C" w:rsidRPr="00446FB4">
        <w:rPr>
          <w:sz w:val="28"/>
          <w:szCs w:val="28"/>
        </w:rPr>
        <w:t xml:space="preserve"> </w:t>
      </w:r>
      <w:r w:rsidR="00944AAE" w:rsidRPr="00446FB4">
        <w:rPr>
          <w:sz w:val="28"/>
          <w:szCs w:val="28"/>
        </w:rPr>
        <w:t>о предоставлении муниципальной услуги</w:t>
      </w:r>
      <w:r w:rsidR="00944AAE" w:rsidRPr="00446FB4">
        <w:rPr>
          <w:spacing w:val="-1"/>
          <w:sz w:val="28"/>
          <w:szCs w:val="28"/>
        </w:rPr>
        <w:t>.</w:t>
      </w:r>
    </w:p>
    <w:p w:rsidR="002A6B58" w:rsidRPr="00446FB4" w:rsidRDefault="002A6B58" w:rsidP="004C680B">
      <w:pPr>
        <w:ind w:firstLine="709"/>
        <w:jc w:val="both"/>
        <w:rPr>
          <w:spacing w:val="-1"/>
          <w:sz w:val="28"/>
          <w:szCs w:val="28"/>
        </w:rPr>
      </w:pPr>
      <w:r w:rsidRPr="00446FB4">
        <w:rPr>
          <w:bCs/>
          <w:sz w:val="28"/>
          <w:szCs w:val="28"/>
          <w:lang w:eastAsia="ar-SA"/>
        </w:rPr>
        <w:t>4</w:t>
      </w:r>
      <w:r w:rsidR="000E66EE" w:rsidRPr="00446FB4">
        <w:rPr>
          <w:bCs/>
          <w:sz w:val="28"/>
          <w:szCs w:val="28"/>
          <w:lang w:eastAsia="ar-SA"/>
        </w:rPr>
        <w:t>8</w:t>
      </w:r>
      <w:r w:rsidRPr="00446FB4">
        <w:rPr>
          <w:bCs/>
          <w:sz w:val="28"/>
          <w:szCs w:val="28"/>
          <w:lang w:eastAsia="ar-SA"/>
        </w:rPr>
        <w:t>. Сведения о  должностных  лицах,  ответственных  за  выполнение</w:t>
      </w:r>
    </w:p>
    <w:p w:rsidR="00944AAE" w:rsidRPr="00446FB4" w:rsidRDefault="00944AAE" w:rsidP="002A6B58">
      <w:pPr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>административных действий, входящих в состав административной процедуры:</w:t>
      </w:r>
    </w:p>
    <w:p w:rsidR="005E694D" w:rsidRPr="00446FB4" w:rsidRDefault="005E694D" w:rsidP="004C680B">
      <w:pPr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за прием и регистрацию </w:t>
      </w:r>
      <w:r w:rsidR="0075089A" w:rsidRPr="00446FB4">
        <w:rPr>
          <w:sz w:val="28"/>
          <w:szCs w:val="28"/>
        </w:rPr>
        <w:t>запроса</w:t>
      </w:r>
      <w:r w:rsidR="00DE609C" w:rsidRPr="00446FB4">
        <w:rPr>
          <w:sz w:val="28"/>
          <w:szCs w:val="28"/>
        </w:rPr>
        <w:t xml:space="preserve"> </w:t>
      </w:r>
      <w:r w:rsidRPr="00446FB4">
        <w:rPr>
          <w:bCs/>
          <w:sz w:val="28"/>
          <w:szCs w:val="28"/>
          <w:lang w:eastAsia="ar-SA"/>
        </w:rPr>
        <w:t>о предоставлении муниципальной услуги, поступившего в администрацию района</w:t>
      </w:r>
      <w:r w:rsidR="00502058" w:rsidRPr="00446FB4">
        <w:rPr>
          <w:bCs/>
          <w:sz w:val="28"/>
          <w:szCs w:val="28"/>
          <w:lang w:eastAsia="ar-SA"/>
        </w:rPr>
        <w:t>,</w:t>
      </w:r>
      <w:r w:rsidRPr="00446FB4">
        <w:rPr>
          <w:bCs/>
          <w:sz w:val="28"/>
          <w:szCs w:val="28"/>
          <w:lang w:eastAsia="ar-SA"/>
        </w:rPr>
        <w:t xml:space="preserve"> – специалист администрации района, ответственный за делопроизводство;</w:t>
      </w:r>
    </w:p>
    <w:p w:rsidR="005E694D" w:rsidRPr="00446FB4" w:rsidRDefault="005E694D" w:rsidP="004C680B">
      <w:pPr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за прием и регистрацию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bCs/>
          <w:sz w:val="28"/>
          <w:szCs w:val="28"/>
          <w:lang w:eastAsia="ar-SA"/>
        </w:rPr>
        <w:t>о предоставлении муниципальной услуги, поступившего в департамент,</w:t>
      </w:r>
      <w:r w:rsidRPr="00446F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6FB4">
        <w:rPr>
          <w:bCs/>
          <w:sz w:val="28"/>
          <w:szCs w:val="28"/>
          <w:lang w:eastAsia="ar-SA"/>
        </w:rPr>
        <w:t xml:space="preserve">за регистрацию решения об отказе в приеме к рассмотрению </w:t>
      </w:r>
      <w:r w:rsidR="00793F04" w:rsidRPr="00446FB4">
        <w:rPr>
          <w:bCs/>
          <w:sz w:val="28"/>
          <w:szCs w:val="28"/>
          <w:lang w:eastAsia="ar-SA"/>
        </w:rPr>
        <w:t>обращения</w:t>
      </w:r>
      <w:r w:rsidRPr="00446FB4">
        <w:rPr>
          <w:bCs/>
          <w:sz w:val="28"/>
          <w:szCs w:val="28"/>
          <w:lang w:eastAsia="ar-SA"/>
        </w:rPr>
        <w:t xml:space="preserve"> о предоставлении муниципальной услуги – специалист департамента, ответственный за делопроизводство;</w:t>
      </w:r>
    </w:p>
    <w:p w:rsidR="005E694D" w:rsidRPr="00446FB4" w:rsidRDefault="005E694D" w:rsidP="004C680B">
      <w:pPr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за прием и регистрацию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bCs/>
          <w:sz w:val="28"/>
          <w:szCs w:val="28"/>
          <w:lang w:eastAsia="ar-SA"/>
        </w:rPr>
        <w:t>о предоставлении муниципальной услуги в МФЦ – работник МФЦ;</w:t>
      </w:r>
    </w:p>
    <w:p w:rsidR="005E694D" w:rsidRPr="00446FB4" w:rsidRDefault="0075089A" w:rsidP="004C680B">
      <w:pPr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за рассмотрение запроса, поступившего посредством Единого или регионального портала, </w:t>
      </w:r>
      <w:r w:rsidR="005E694D" w:rsidRPr="00446FB4">
        <w:rPr>
          <w:bCs/>
          <w:sz w:val="28"/>
          <w:szCs w:val="28"/>
          <w:lang w:eastAsia="ar-SA"/>
        </w:rPr>
        <w:t>подготовку проекта решения</w:t>
      </w:r>
      <w:r w:rsidR="005E694D" w:rsidRPr="00446F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694D" w:rsidRPr="00446FB4">
        <w:rPr>
          <w:bCs/>
          <w:sz w:val="28"/>
          <w:szCs w:val="28"/>
          <w:lang w:eastAsia="ar-SA"/>
        </w:rPr>
        <w:t xml:space="preserve">об отказе в приеме к рассмотрению </w:t>
      </w:r>
      <w:r w:rsidR="00793F04" w:rsidRPr="00446FB4">
        <w:rPr>
          <w:bCs/>
          <w:sz w:val="28"/>
          <w:szCs w:val="28"/>
          <w:lang w:eastAsia="ar-SA"/>
        </w:rPr>
        <w:t>обращения</w:t>
      </w:r>
      <w:r w:rsidR="005E694D" w:rsidRPr="00446FB4">
        <w:rPr>
          <w:bCs/>
          <w:sz w:val="28"/>
          <w:szCs w:val="28"/>
          <w:lang w:eastAsia="ar-SA"/>
        </w:rPr>
        <w:t xml:space="preserve"> о предоставлении муниципальной услуги, </w:t>
      </w:r>
      <w:r w:rsidRPr="00446FB4">
        <w:rPr>
          <w:sz w:val="28"/>
          <w:szCs w:val="28"/>
          <w:lang w:eastAsia="ar-SA"/>
        </w:rPr>
        <w:t>за направление заявителю уведомлений в электронной форме</w:t>
      </w:r>
      <w:r w:rsidR="005E694D" w:rsidRPr="00446FB4">
        <w:rPr>
          <w:bCs/>
          <w:sz w:val="28"/>
          <w:szCs w:val="28"/>
          <w:lang w:eastAsia="ar-SA"/>
        </w:rPr>
        <w:t xml:space="preserve"> – специалист, ответственный за предоставление муниципальной услуги;</w:t>
      </w:r>
    </w:p>
    <w:p w:rsidR="005E694D" w:rsidRPr="00446FB4" w:rsidRDefault="005E694D" w:rsidP="004C680B">
      <w:pPr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446FB4">
        <w:rPr>
          <w:bCs/>
          <w:sz w:val="28"/>
          <w:szCs w:val="28"/>
          <w:lang w:eastAsia="ar-SA"/>
        </w:rPr>
        <w:t xml:space="preserve">за подписание решения об отказе в приеме к рассмотрению </w:t>
      </w:r>
      <w:r w:rsidR="00793F04" w:rsidRPr="00446FB4">
        <w:rPr>
          <w:bCs/>
          <w:sz w:val="28"/>
          <w:szCs w:val="28"/>
          <w:lang w:eastAsia="ar-SA"/>
        </w:rPr>
        <w:t>обращения</w:t>
      </w:r>
      <w:r w:rsidRPr="00446FB4">
        <w:rPr>
          <w:bCs/>
          <w:sz w:val="28"/>
          <w:szCs w:val="28"/>
          <w:lang w:eastAsia="ar-SA"/>
        </w:rPr>
        <w:t xml:space="preserve"> о предоставлении</w:t>
      </w:r>
      <w:proofErr w:type="gramEnd"/>
      <w:r w:rsidRPr="00446FB4">
        <w:rPr>
          <w:bCs/>
          <w:sz w:val="28"/>
          <w:szCs w:val="28"/>
          <w:lang w:eastAsia="ar-SA"/>
        </w:rPr>
        <w:t xml:space="preserve"> муниципальной услуги – руководитель департамента либо лицо, его замещающее.</w:t>
      </w:r>
    </w:p>
    <w:p w:rsidR="005E694D" w:rsidRPr="00446FB4" w:rsidRDefault="0075089A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4</w:t>
      </w:r>
      <w:r w:rsidR="000E66EE" w:rsidRPr="00446FB4">
        <w:rPr>
          <w:sz w:val="28"/>
          <w:szCs w:val="28"/>
          <w:lang w:eastAsia="ar-SA"/>
        </w:rPr>
        <w:t>9</w:t>
      </w:r>
      <w:r w:rsidR="00944AAE" w:rsidRPr="00446FB4">
        <w:rPr>
          <w:sz w:val="28"/>
          <w:szCs w:val="28"/>
          <w:lang w:eastAsia="ar-SA"/>
        </w:rPr>
        <w:t xml:space="preserve">. Содержание административных действий, входящих в состав административной процедуры: </w:t>
      </w:r>
    </w:p>
    <w:p w:rsidR="005E694D" w:rsidRPr="00446FB4" w:rsidRDefault="005E694D" w:rsidP="004C680B">
      <w:pPr>
        <w:ind w:firstLine="709"/>
        <w:jc w:val="both"/>
        <w:rPr>
          <w:sz w:val="28"/>
          <w:szCs w:val="28"/>
        </w:rPr>
      </w:pPr>
      <w:r w:rsidRPr="00446FB4">
        <w:rPr>
          <w:rFonts w:eastAsia="Calibri"/>
          <w:sz w:val="28"/>
          <w:szCs w:val="28"/>
          <w:lang w:eastAsia="en-US"/>
        </w:rPr>
        <w:t xml:space="preserve">1) прием и регистрация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  <w:lang w:eastAsia="en-US"/>
        </w:rPr>
        <w:t xml:space="preserve">о предоставлении муниципальной услуги осуществляется в </w:t>
      </w:r>
      <w:r w:rsidRPr="00446FB4">
        <w:rPr>
          <w:sz w:val="28"/>
          <w:szCs w:val="28"/>
        </w:rPr>
        <w:t>срок, установленный</w:t>
      </w:r>
      <w:r w:rsidRPr="00446F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6FB4">
        <w:rPr>
          <w:sz w:val="28"/>
          <w:szCs w:val="28"/>
        </w:rPr>
        <w:t xml:space="preserve">пунктом </w:t>
      </w:r>
      <w:r w:rsidR="006234B8" w:rsidRPr="00446FB4">
        <w:rPr>
          <w:sz w:val="28"/>
          <w:szCs w:val="28"/>
        </w:rPr>
        <w:t>32</w:t>
      </w:r>
      <w:r w:rsidRPr="00446FB4">
        <w:rPr>
          <w:sz w:val="28"/>
          <w:szCs w:val="28"/>
        </w:rPr>
        <w:t xml:space="preserve"> настоящего административного регламента;</w:t>
      </w:r>
    </w:p>
    <w:p w:rsidR="005E694D" w:rsidRPr="00446FB4" w:rsidRDefault="005E694D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 xml:space="preserve">2) при поступлении документов в МФЦ работник МФЦ обеспечивает передачу в департамент зарегистрированного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  <w:lang w:eastAsia="en-US"/>
        </w:rPr>
        <w:t>о предоставлении муниципальной услуги не позднее дня, следующего за днем его поступления;</w:t>
      </w:r>
    </w:p>
    <w:p w:rsidR="005E694D" w:rsidRPr="00446FB4" w:rsidRDefault="005E694D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FB4">
        <w:rPr>
          <w:rFonts w:eastAsia="Calibri"/>
          <w:sz w:val="28"/>
          <w:szCs w:val="28"/>
        </w:rPr>
        <w:t xml:space="preserve">3) в случае поступления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</w:rPr>
        <w:t xml:space="preserve">о предоставлении муниципальной услуги в администрацию района специалист администрации района, </w:t>
      </w:r>
      <w:r w:rsidRPr="00446FB4">
        <w:rPr>
          <w:rFonts w:eastAsia="Calibri"/>
          <w:sz w:val="28"/>
          <w:szCs w:val="28"/>
        </w:rPr>
        <w:lastRenderedPageBreak/>
        <w:t xml:space="preserve">ответственный за делопроизводство, обеспечивает передачу зарегистрированного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</w:rPr>
        <w:t xml:space="preserve">о предоставлении муниципальной услуги </w:t>
      </w:r>
      <w:r w:rsidRPr="00446FB4">
        <w:rPr>
          <w:rFonts w:eastAsia="Calibri"/>
          <w:sz w:val="28"/>
          <w:szCs w:val="28"/>
        </w:rPr>
        <w:br/>
        <w:t>в департамент не позднее дня, следующего за днем его поступления;</w:t>
      </w:r>
    </w:p>
    <w:p w:rsidR="005E694D" w:rsidRPr="00446FB4" w:rsidRDefault="005E694D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FB4">
        <w:rPr>
          <w:rFonts w:eastAsia="Calibri"/>
          <w:sz w:val="28"/>
          <w:szCs w:val="28"/>
        </w:rPr>
        <w:t xml:space="preserve">4) в случае поступления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</w:rPr>
        <w:t xml:space="preserve">о предоставлении муниципальной услуги в департамент специалист департамента, ответственный за делопроизводство, обеспечивает его передачу в отдел архитектуры и градостроительства в день поступления такого </w:t>
      </w:r>
      <w:r w:rsidR="0075089A" w:rsidRPr="00446FB4">
        <w:rPr>
          <w:sz w:val="28"/>
          <w:szCs w:val="28"/>
        </w:rPr>
        <w:t>запроса</w:t>
      </w:r>
      <w:r w:rsidR="00793F04" w:rsidRPr="00446FB4">
        <w:rPr>
          <w:sz w:val="28"/>
          <w:szCs w:val="28"/>
        </w:rPr>
        <w:t xml:space="preserve"> </w:t>
      </w:r>
      <w:r w:rsidRPr="00446FB4">
        <w:rPr>
          <w:rFonts w:eastAsia="Calibri"/>
          <w:sz w:val="28"/>
          <w:szCs w:val="28"/>
        </w:rPr>
        <w:t>в департамент;</w:t>
      </w:r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5)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рабочий день осуществляются следующие действия:</w:t>
      </w:r>
    </w:p>
    <w:p w:rsidR="002A6B58" w:rsidRPr="00446FB4" w:rsidRDefault="002A6B58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при наличии оснований для отказа в приеме запроса – подготовка проекта    решения   об   отказе   в   приеме    к   рассмотрению   обращения </w:t>
      </w:r>
    </w:p>
    <w:p w:rsidR="0075089A" w:rsidRPr="00446FB4" w:rsidRDefault="002A6B58" w:rsidP="002A6B58">
      <w:pPr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о </w:t>
      </w:r>
      <w:r w:rsidR="0075089A" w:rsidRPr="00446FB4">
        <w:rPr>
          <w:sz w:val="28"/>
          <w:szCs w:val="28"/>
        </w:rPr>
        <w:t>предоставлении муниципальной услуги;</w:t>
      </w:r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при отсутствии оснований для отказа в приеме запроса –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обновляется до статуса «принято»;</w:t>
      </w:r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6) принятие </w:t>
      </w:r>
      <w:r w:rsidR="00261CED" w:rsidRPr="00446FB4">
        <w:rPr>
          <w:sz w:val="28"/>
          <w:szCs w:val="28"/>
        </w:rPr>
        <w:t xml:space="preserve">и регистрация </w:t>
      </w:r>
      <w:r w:rsidRPr="00446FB4">
        <w:rPr>
          <w:sz w:val="28"/>
          <w:szCs w:val="28"/>
        </w:rPr>
        <w:t>решения об отказе в приеме к рассмотрению обращения за получением муниципальной услуги</w:t>
      </w:r>
      <w:r w:rsidR="00261CED" w:rsidRPr="00446FB4">
        <w:rPr>
          <w:sz w:val="28"/>
          <w:szCs w:val="28"/>
        </w:rPr>
        <w:t>,</w:t>
      </w:r>
      <w:r w:rsidRPr="00446FB4">
        <w:rPr>
          <w:sz w:val="28"/>
          <w:szCs w:val="28"/>
        </w:rPr>
        <w:t xml:space="preserve"> направление заявителю уведомлений (об отказе в приеме к рассмотрению обращения за получением муниципальной услуги либо о приеме и регистрации запроса, в том числе и иных документов, необходимых для предоставления муниципальной услуги, поданных в электронной форме;</w:t>
      </w:r>
      <w:proofErr w:type="gramEnd"/>
      <w:r w:rsidRPr="00446FB4">
        <w:rPr>
          <w:sz w:val="28"/>
          <w:szCs w:val="28"/>
        </w:rPr>
        <w:t xml:space="preserve"> о начале процедуры предоставления муниципальной услуги) осуществляется в течение 3 календарных дней со дня выполнения административных действий, указанных в подпункте 5 настоящего пункта.</w:t>
      </w:r>
    </w:p>
    <w:p w:rsidR="0075089A" w:rsidRPr="00446FB4" w:rsidRDefault="000E66EE" w:rsidP="004C680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50</w:t>
      </w:r>
      <w:r w:rsidR="0075089A" w:rsidRPr="00446FB4">
        <w:rPr>
          <w:rFonts w:eastAsia="Calibri"/>
          <w:sz w:val="28"/>
          <w:szCs w:val="28"/>
          <w:lang w:eastAsia="en-US"/>
        </w:rPr>
        <w:t xml:space="preserve">. Критерий принятия решения о приеме и регистрации </w:t>
      </w:r>
      <w:r w:rsidR="0075089A" w:rsidRPr="00446FB4">
        <w:rPr>
          <w:rFonts w:eastAsia="Calibri"/>
          <w:sz w:val="28"/>
          <w:szCs w:val="28"/>
        </w:rPr>
        <w:t>запроса</w:t>
      </w:r>
      <w:r w:rsidR="0075089A" w:rsidRPr="00446FB4">
        <w:rPr>
          <w:rFonts w:eastAsia="Calibri"/>
          <w:sz w:val="28"/>
          <w:szCs w:val="28"/>
          <w:lang w:eastAsia="en-US"/>
        </w:rPr>
        <w:br/>
        <w:t xml:space="preserve">о предоставлении муниципальной услуги: наличие </w:t>
      </w:r>
      <w:r w:rsidR="0075089A" w:rsidRPr="00446FB4">
        <w:rPr>
          <w:rFonts w:eastAsia="Calibri"/>
          <w:sz w:val="28"/>
          <w:szCs w:val="28"/>
        </w:rPr>
        <w:t xml:space="preserve">запроса </w:t>
      </w:r>
      <w:r w:rsidR="0075089A" w:rsidRPr="00446FB4">
        <w:rPr>
          <w:rFonts w:eastAsia="Calibri"/>
          <w:sz w:val="28"/>
          <w:szCs w:val="28"/>
          <w:lang w:eastAsia="en-US"/>
        </w:rPr>
        <w:t>о предоставлении муниципальной услуги.</w:t>
      </w:r>
    </w:p>
    <w:p w:rsidR="0075089A" w:rsidRPr="00446FB4" w:rsidRDefault="000E66EE" w:rsidP="004C680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51</w:t>
      </w:r>
      <w:r w:rsidR="0075089A" w:rsidRPr="00446FB4">
        <w:rPr>
          <w:rFonts w:eastAsia="Calibri"/>
          <w:sz w:val="28"/>
          <w:szCs w:val="28"/>
          <w:lang w:eastAsia="en-US"/>
        </w:rPr>
        <w:t>. Критерий принятия решения о приеме к рассмотрению обращения за получением муниципальной услуги, поступившего в электронной форме:</w:t>
      </w:r>
      <w:r w:rsidR="0075089A" w:rsidRPr="00446FB4">
        <w:t xml:space="preserve"> </w:t>
      </w:r>
      <w:r w:rsidR="0075089A" w:rsidRPr="00446FB4">
        <w:rPr>
          <w:sz w:val="28"/>
          <w:szCs w:val="28"/>
        </w:rPr>
        <w:t xml:space="preserve">поступление </w:t>
      </w:r>
      <w:r w:rsidR="0075089A" w:rsidRPr="00446FB4">
        <w:rPr>
          <w:rFonts w:eastAsia="Calibri"/>
          <w:sz w:val="28"/>
          <w:szCs w:val="28"/>
          <w:lang w:eastAsia="en-US"/>
        </w:rPr>
        <w:t xml:space="preserve">электронных документов, необходимых для предоставления муниципальной услуги, и соблюдение установленных </w:t>
      </w:r>
      <w:proofErr w:type="gramStart"/>
      <w:r w:rsidR="0075089A" w:rsidRPr="00446FB4">
        <w:rPr>
          <w:rFonts w:eastAsia="Calibri"/>
          <w:sz w:val="28"/>
          <w:szCs w:val="28"/>
          <w:lang w:eastAsia="en-US"/>
        </w:rPr>
        <w:t>условий признания действительности квалифицированной подписи заявителя</w:t>
      </w:r>
      <w:proofErr w:type="gramEnd"/>
      <w:r w:rsidR="0075089A" w:rsidRPr="00446FB4">
        <w:rPr>
          <w:rFonts w:eastAsia="Calibri"/>
          <w:sz w:val="28"/>
          <w:szCs w:val="28"/>
          <w:lang w:eastAsia="en-US"/>
        </w:rPr>
        <w:t>.</w:t>
      </w:r>
    </w:p>
    <w:p w:rsidR="005E694D" w:rsidRPr="00446FB4" w:rsidRDefault="005E694D" w:rsidP="004C680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 xml:space="preserve">Критерий принятия решения об отказе в приеме к рассмотрению обращения за получением муниципальной услуги: выявление </w:t>
      </w:r>
      <w:proofErr w:type="gramStart"/>
      <w:r w:rsidRPr="00446FB4">
        <w:rPr>
          <w:rFonts w:eastAsia="Calibri"/>
          <w:sz w:val="28"/>
          <w:szCs w:val="28"/>
          <w:lang w:eastAsia="en-US"/>
        </w:rPr>
        <w:t>несоблюдения установленных условий признания действительности квалифицированной подписи заявителя</w:t>
      </w:r>
      <w:proofErr w:type="gramEnd"/>
      <w:r w:rsidRPr="00446FB4">
        <w:rPr>
          <w:rFonts w:eastAsia="Calibri"/>
          <w:sz w:val="28"/>
          <w:szCs w:val="28"/>
          <w:lang w:eastAsia="en-US"/>
        </w:rPr>
        <w:t>.</w:t>
      </w:r>
    </w:p>
    <w:p w:rsidR="0075089A" w:rsidRPr="00446FB4" w:rsidRDefault="000E66EE" w:rsidP="004C680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lastRenderedPageBreak/>
        <w:t>52</w:t>
      </w:r>
      <w:r w:rsidR="005E694D" w:rsidRPr="00446FB4">
        <w:rPr>
          <w:rFonts w:eastAsia="Calibri"/>
          <w:sz w:val="28"/>
          <w:szCs w:val="28"/>
          <w:lang w:eastAsia="en-US"/>
        </w:rPr>
        <w:t xml:space="preserve">. Результат выполнения административной процедуры: </w:t>
      </w:r>
    </w:p>
    <w:p w:rsidR="0075089A" w:rsidRPr="00446FB4" w:rsidRDefault="00793F04" w:rsidP="004C680B">
      <w:pPr>
        <w:shd w:val="clear" w:color="auto" w:fill="FFFFFF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зарегистрированное</w:t>
      </w:r>
      <w:r w:rsidR="005E694D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</w:rPr>
        <w:t xml:space="preserve">заявление </w:t>
      </w:r>
      <w:r w:rsidR="005E694D" w:rsidRPr="00446FB4">
        <w:rPr>
          <w:sz w:val="28"/>
          <w:szCs w:val="28"/>
        </w:rPr>
        <w:t>о предоставлении муниципальной услуги</w:t>
      </w:r>
      <w:r w:rsidR="0075089A" w:rsidRPr="00446FB4">
        <w:rPr>
          <w:sz w:val="28"/>
          <w:szCs w:val="28"/>
        </w:rPr>
        <w:t>;</w:t>
      </w:r>
    </w:p>
    <w:p w:rsidR="0075089A" w:rsidRPr="00446FB4" w:rsidRDefault="0075089A" w:rsidP="004C680B">
      <w:pPr>
        <w:shd w:val="clear" w:color="auto" w:fill="FFFFFF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направле</w:t>
      </w:r>
      <w:r w:rsidR="00220689" w:rsidRPr="00446FB4">
        <w:rPr>
          <w:sz w:val="28"/>
          <w:szCs w:val="28"/>
        </w:rPr>
        <w:t>нные заявителю уведомления</w:t>
      </w:r>
      <w:r w:rsidRPr="00446FB4">
        <w:rPr>
          <w:sz w:val="28"/>
          <w:szCs w:val="28"/>
        </w:rPr>
        <w:t xml:space="preserve"> (об отказе в приеме к рассмотрению обращения за получением муниципальной услуги либо о приеме и регистрации запроса, в том числе и иных документов, необходимых для 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5E694D" w:rsidRPr="00446FB4" w:rsidRDefault="000E66E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53</w:t>
      </w:r>
      <w:r w:rsidR="005E694D" w:rsidRPr="00446FB4">
        <w:rPr>
          <w:sz w:val="28"/>
          <w:szCs w:val="28"/>
          <w:lang w:eastAsia="ar-SA"/>
        </w:rPr>
        <w:t>. Способ фиксации результата выполнения административной процедуры и порядок его передачи для выполнения следующей административной процедуры:</w:t>
      </w:r>
    </w:p>
    <w:p w:rsidR="005E694D" w:rsidRPr="00446FB4" w:rsidRDefault="0075089A" w:rsidP="004C680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sz w:val="28"/>
          <w:szCs w:val="28"/>
        </w:rPr>
        <w:t>запрос</w:t>
      </w:r>
      <w:r w:rsidR="00793F04" w:rsidRPr="00446FB4">
        <w:rPr>
          <w:sz w:val="28"/>
          <w:szCs w:val="28"/>
        </w:rPr>
        <w:t xml:space="preserve"> </w:t>
      </w:r>
      <w:r w:rsidR="005E694D" w:rsidRPr="00446FB4">
        <w:rPr>
          <w:bCs/>
          <w:sz w:val="28"/>
          <w:szCs w:val="28"/>
        </w:rPr>
        <w:t>о предоставлении м</w:t>
      </w:r>
      <w:r w:rsidRPr="00446FB4">
        <w:rPr>
          <w:bCs/>
          <w:sz w:val="28"/>
          <w:szCs w:val="28"/>
        </w:rPr>
        <w:t>униципальной услуги, поступивший</w:t>
      </w:r>
      <w:r w:rsidR="005E694D" w:rsidRPr="00446FB4">
        <w:rPr>
          <w:bCs/>
          <w:sz w:val="28"/>
          <w:szCs w:val="28"/>
        </w:rPr>
        <w:t xml:space="preserve"> в администрацию района или департамент посредством п</w:t>
      </w:r>
      <w:r w:rsidR="00793F04" w:rsidRPr="00446FB4">
        <w:rPr>
          <w:bCs/>
          <w:sz w:val="28"/>
          <w:szCs w:val="28"/>
        </w:rPr>
        <w:t>очты, либо лично предоставлен</w:t>
      </w:r>
      <w:r w:rsidRPr="00446FB4">
        <w:rPr>
          <w:bCs/>
          <w:sz w:val="28"/>
          <w:szCs w:val="28"/>
        </w:rPr>
        <w:t>ный</w:t>
      </w:r>
      <w:r w:rsidR="005E694D" w:rsidRPr="00446FB4">
        <w:rPr>
          <w:bCs/>
          <w:sz w:val="28"/>
          <w:szCs w:val="28"/>
        </w:rPr>
        <w:t xml:space="preserve"> заявителем, регистрируется в системе электронного документооборота;</w:t>
      </w:r>
    </w:p>
    <w:p w:rsidR="005E694D" w:rsidRPr="00446FB4" w:rsidRDefault="0075089A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запрос</w:t>
      </w:r>
      <w:r w:rsidR="00793F04" w:rsidRPr="00446FB4">
        <w:rPr>
          <w:sz w:val="28"/>
          <w:szCs w:val="28"/>
        </w:rPr>
        <w:t xml:space="preserve"> </w:t>
      </w:r>
      <w:r w:rsidR="005E694D" w:rsidRPr="00446FB4">
        <w:rPr>
          <w:bCs/>
          <w:sz w:val="28"/>
          <w:szCs w:val="28"/>
        </w:rPr>
        <w:t>о предоставлении муниципальн</w:t>
      </w:r>
      <w:r w:rsidRPr="00446FB4">
        <w:rPr>
          <w:bCs/>
          <w:sz w:val="28"/>
          <w:szCs w:val="28"/>
        </w:rPr>
        <w:t>ой услуги, поступивший</w:t>
      </w:r>
      <w:r w:rsidR="005E694D" w:rsidRPr="00446FB4">
        <w:rPr>
          <w:bCs/>
          <w:sz w:val="28"/>
          <w:szCs w:val="28"/>
        </w:rPr>
        <w:t xml:space="preserve"> в департамент посредством </w:t>
      </w:r>
      <w:r w:rsidR="005E694D" w:rsidRPr="00446FB4">
        <w:rPr>
          <w:rFonts w:eastAsia="Calibri"/>
          <w:sz w:val="28"/>
          <w:szCs w:val="28"/>
          <w:lang w:eastAsia="en-US"/>
        </w:rPr>
        <w:t>Единого или регионального портала,</w:t>
      </w:r>
      <w:r w:rsidR="005E694D" w:rsidRPr="00446FB4">
        <w:rPr>
          <w:bCs/>
          <w:sz w:val="28"/>
          <w:szCs w:val="28"/>
        </w:rPr>
        <w:t xml:space="preserve"> автоматически регистрируется в системе исполнения регламентов</w:t>
      </w:r>
      <w:r w:rsidR="005E694D" w:rsidRPr="00446FB4">
        <w:rPr>
          <w:sz w:val="28"/>
          <w:szCs w:val="28"/>
        </w:rPr>
        <w:t>;</w:t>
      </w:r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направление заявителю уведомлений (о приеме и регистрации запроса, в том числе и иных документов, необходимых для предоставления муниципальной услуги, </w:t>
      </w:r>
      <w:r w:rsidR="00833D1F" w:rsidRPr="00446FB4">
        <w:rPr>
          <w:sz w:val="28"/>
          <w:szCs w:val="28"/>
        </w:rPr>
        <w:t xml:space="preserve">или об отказе в приеме к рассмотрению обращения о предоставлении муниципальной услуги, </w:t>
      </w:r>
      <w:r w:rsidRPr="00446FB4">
        <w:rPr>
          <w:sz w:val="28"/>
          <w:szCs w:val="28"/>
        </w:rPr>
        <w:t>поданных в электронной форме; о начале процедуры предоставления муниципальной услуги) осуществляется посредством Единого портала с фиксацией в</w:t>
      </w:r>
      <w:r w:rsidR="00833D1F" w:rsidRPr="00446FB4">
        <w:rPr>
          <w:sz w:val="28"/>
          <w:szCs w:val="28"/>
        </w:rPr>
        <w:t xml:space="preserve"> системе исполнения регламентов</w:t>
      </w:r>
      <w:r w:rsidRPr="00446FB4">
        <w:rPr>
          <w:sz w:val="28"/>
          <w:szCs w:val="28"/>
        </w:rPr>
        <w:t xml:space="preserve"> либо по адресу электронной почты заявителя с отметкой о доставке</w:t>
      </w:r>
      <w:r w:rsidRPr="00446FB4">
        <w:rPr>
          <w:rFonts w:eastAsia="Calibri"/>
          <w:sz w:val="28"/>
          <w:szCs w:val="28"/>
          <w:lang w:eastAsia="en-US"/>
        </w:rPr>
        <w:t>;</w:t>
      </w:r>
    </w:p>
    <w:p w:rsidR="005E694D" w:rsidRPr="00446FB4" w:rsidRDefault="0075089A" w:rsidP="004C680B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запрос</w:t>
      </w:r>
      <w:r w:rsidR="00793F04" w:rsidRPr="00446FB4">
        <w:rPr>
          <w:sz w:val="28"/>
          <w:szCs w:val="28"/>
        </w:rPr>
        <w:t xml:space="preserve"> </w:t>
      </w:r>
      <w:r w:rsidR="005E694D" w:rsidRPr="00446FB4">
        <w:rPr>
          <w:bCs/>
          <w:sz w:val="28"/>
          <w:szCs w:val="28"/>
        </w:rPr>
        <w:t>о предоставлении м</w:t>
      </w:r>
      <w:r w:rsidRPr="00446FB4">
        <w:rPr>
          <w:bCs/>
          <w:sz w:val="28"/>
          <w:szCs w:val="28"/>
        </w:rPr>
        <w:t>униципальной услуги, поступивший</w:t>
      </w:r>
      <w:r w:rsidR="005E694D" w:rsidRPr="00446FB4">
        <w:rPr>
          <w:bCs/>
          <w:sz w:val="28"/>
          <w:szCs w:val="28"/>
        </w:rPr>
        <w:t xml:space="preserve"> в </w:t>
      </w:r>
      <w:r w:rsidR="005E694D" w:rsidRPr="00446FB4">
        <w:rPr>
          <w:sz w:val="28"/>
          <w:szCs w:val="28"/>
        </w:rPr>
        <w:t>МФЦ, принимается посредством автоматизированной информационной системы «МФЦ».</w:t>
      </w:r>
    </w:p>
    <w:p w:rsidR="007A7D81" w:rsidRPr="00446FB4" w:rsidRDefault="007A7D81" w:rsidP="004C680B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7D81" w:rsidRPr="00446FB4" w:rsidRDefault="007A7D81" w:rsidP="007A7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  <w:lang w:eastAsia="en-US"/>
        </w:rPr>
        <w:t>Ф</w:t>
      </w:r>
      <w:r w:rsidRPr="00446FB4">
        <w:rPr>
          <w:sz w:val="28"/>
          <w:szCs w:val="28"/>
        </w:rPr>
        <w:t>ормирование и направление межведомственных запросов в органы власти, участвующие в предоставлении муниципальной услуги</w:t>
      </w:r>
    </w:p>
    <w:p w:rsidR="007A7D81" w:rsidRPr="00446FB4" w:rsidRDefault="007A7D81" w:rsidP="004C680B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  <w:lang w:eastAsia="en-US"/>
        </w:rPr>
        <w:t xml:space="preserve">54. </w:t>
      </w:r>
      <w:r w:rsidRPr="00446FB4">
        <w:rPr>
          <w:sz w:val="28"/>
          <w:szCs w:val="28"/>
        </w:rPr>
        <w:t>Основанием для начала административной процедуры является: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зарегистрированный запрос о предоставлении муниципальной услуги в МФЦ либо поступивший зарегистрированный запрос о предоставлении муниципальной услуги специалисту, ответственному за предоставление муниципальной услуги;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46FB4">
        <w:rPr>
          <w:sz w:val="28"/>
          <w:szCs w:val="28"/>
        </w:rPr>
        <w:t>отсутствие оснований для отказа в приеме к рассмотрению обращения о предоставлении муниципальной услуги, поданного в электронной форме.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</w:rPr>
        <w:t xml:space="preserve">55. </w:t>
      </w:r>
      <w:r w:rsidRPr="00446FB4">
        <w:rPr>
          <w:sz w:val="28"/>
          <w:szCs w:val="28"/>
          <w:lang w:eastAsia="ar-SA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</w:t>
      </w:r>
      <w:r w:rsidRPr="00446FB4">
        <w:rPr>
          <w:sz w:val="28"/>
          <w:szCs w:val="28"/>
          <w:lang w:eastAsia="ar-SA"/>
        </w:rPr>
        <w:lastRenderedPageBreak/>
        <w:t>процедуры: специалист, ответственный за предоставление муниципальной услуги, либо работник МФЦ.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sz w:val="28"/>
          <w:szCs w:val="28"/>
        </w:rPr>
        <w:t>56.</w:t>
      </w:r>
      <w:r w:rsidRPr="00446FB4">
        <w:rPr>
          <w:rFonts w:eastAsia="Calibri"/>
          <w:sz w:val="28"/>
          <w:szCs w:val="28"/>
          <w:lang w:eastAsia="en-US"/>
        </w:rPr>
        <w:t xml:space="preserve"> Содержание административных действий, входящих в состав административной процедуры: 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1) формирование и направление межведомственного запроса в орган власти, участвующий в предоставлении муниципальной услуги, в день регистрации запроса в МФЦ или в день поступления зарегистрированного </w:t>
      </w:r>
      <w:r w:rsidRPr="00446FB4">
        <w:rPr>
          <w:sz w:val="28"/>
          <w:szCs w:val="28"/>
        </w:rPr>
        <w:t xml:space="preserve">запроса </w:t>
      </w:r>
      <w:r w:rsidRPr="00446FB4">
        <w:rPr>
          <w:sz w:val="28"/>
          <w:szCs w:val="28"/>
          <w:lang w:eastAsia="ar-SA"/>
        </w:rPr>
        <w:t>о предоставлении муниципальной услуги</w:t>
      </w:r>
      <w:r w:rsidRPr="00446FB4">
        <w:rPr>
          <w:rFonts w:eastAsia="Calibri"/>
          <w:sz w:val="28"/>
          <w:szCs w:val="28"/>
          <w:lang w:eastAsia="en-US"/>
        </w:rPr>
        <w:t xml:space="preserve"> специалисту, ответственному за предоставление муниципальной услуги</w:t>
      </w:r>
      <w:r w:rsidRPr="00446FB4">
        <w:rPr>
          <w:sz w:val="28"/>
          <w:szCs w:val="28"/>
          <w:lang w:eastAsia="ar-SA"/>
        </w:rPr>
        <w:t>;</w:t>
      </w:r>
    </w:p>
    <w:p w:rsidR="007A7D81" w:rsidRPr="00446FB4" w:rsidRDefault="007A7D81" w:rsidP="007A7D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 xml:space="preserve">2) получение ответа на межведомственный запрос – в срок не позднее 3 рабочих дней со дня получения органом или организацией, </w:t>
      </w:r>
      <w:proofErr w:type="gramStart"/>
      <w:r w:rsidRPr="00446FB4">
        <w:rPr>
          <w:rFonts w:eastAsia="Calibri"/>
          <w:sz w:val="28"/>
          <w:szCs w:val="28"/>
          <w:lang w:eastAsia="en-US"/>
        </w:rPr>
        <w:t>предоставляющими</w:t>
      </w:r>
      <w:proofErr w:type="gramEnd"/>
      <w:r w:rsidRPr="00446FB4">
        <w:rPr>
          <w:rFonts w:eastAsia="Calibri"/>
          <w:sz w:val="28"/>
          <w:szCs w:val="28"/>
          <w:lang w:eastAsia="en-US"/>
        </w:rPr>
        <w:t xml:space="preserve"> документ и информацию, соответствующего межведомственного запроса.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57. 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представить по собственной инициативе.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58. Результат выполнения административной процедуры: полученный ответ на межведомственный запрос.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59. 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полученный ответ на межведомственный запрос автоматически регистрируется в системе межведомственного электронного взаимодействия;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МФЦ обеспечивает передачу в департамент зарегистрированного </w:t>
      </w:r>
      <w:r w:rsidRPr="00446FB4">
        <w:rPr>
          <w:sz w:val="28"/>
          <w:szCs w:val="28"/>
        </w:rPr>
        <w:t xml:space="preserve">заявления </w:t>
      </w:r>
      <w:r w:rsidRPr="00446FB4">
        <w:rPr>
          <w:sz w:val="28"/>
          <w:szCs w:val="28"/>
          <w:lang w:eastAsia="ar-SA"/>
        </w:rPr>
        <w:t xml:space="preserve">о предоставлении муниципальной услуги, в том числе документов и (или) информации, полученных в порядке межведомственного информационного взаимодействия, </w:t>
      </w:r>
      <w:r w:rsidRPr="00446FB4">
        <w:rPr>
          <w:bCs/>
          <w:sz w:val="28"/>
          <w:szCs w:val="28"/>
        </w:rPr>
        <w:t>в день</w:t>
      </w:r>
      <w:r w:rsidRPr="00446FB4">
        <w:rPr>
          <w:rFonts w:eastAsia="Calibri"/>
          <w:sz w:val="28"/>
          <w:szCs w:val="28"/>
          <w:lang w:eastAsia="en-US"/>
        </w:rPr>
        <w:t xml:space="preserve"> </w:t>
      </w:r>
      <w:r w:rsidRPr="00446FB4">
        <w:rPr>
          <w:sz w:val="28"/>
          <w:szCs w:val="28"/>
          <w:lang w:eastAsia="ar-SA"/>
        </w:rPr>
        <w:t>получения ответов на межведомственные запросы.</w:t>
      </w:r>
    </w:p>
    <w:p w:rsidR="007A7D81" w:rsidRPr="00446FB4" w:rsidRDefault="007A7D81" w:rsidP="007A7D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7A7D81" w:rsidRPr="00446FB4" w:rsidRDefault="007A7D81" w:rsidP="007A7D81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ab/>
        <w:t>Рассмотрение представленных документов и принятие решения  о предоставлении или об отказе в предоставлении муниципальной услуги</w:t>
      </w:r>
    </w:p>
    <w:p w:rsidR="007A7D81" w:rsidRPr="00446FB4" w:rsidRDefault="007A7D81" w:rsidP="007A7D81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81C8E" w:rsidRPr="00446FB4" w:rsidRDefault="00281C8E" w:rsidP="00281C8E">
      <w:pPr>
        <w:ind w:firstLine="709"/>
        <w:jc w:val="both"/>
        <w:rPr>
          <w:sz w:val="28"/>
          <w:szCs w:val="28"/>
          <w:lang w:eastAsia="ar-SA"/>
        </w:rPr>
      </w:pPr>
      <w:r w:rsidRPr="00446FB4">
        <w:rPr>
          <w:rFonts w:eastAsia="Calibri"/>
          <w:sz w:val="28"/>
          <w:szCs w:val="28"/>
        </w:rPr>
        <w:t xml:space="preserve">60. </w:t>
      </w:r>
      <w:r w:rsidRPr="00446FB4">
        <w:rPr>
          <w:sz w:val="28"/>
          <w:szCs w:val="28"/>
          <w:lang w:eastAsia="ar-SA"/>
        </w:rPr>
        <w:t>Основанием для начала административной процедуры является:</w:t>
      </w:r>
    </w:p>
    <w:p w:rsidR="00281C8E" w:rsidRPr="00446FB4" w:rsidRDefault="00281C8E" w:rsidP="00281C8E">
      <w:pPr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поступление специалисту, ответственному за предоставление муниципальной услуги, зарегистрированного запроса о предоставлении муниципальной услуги и (или) ответа на межведомственный запрос;</w:t>
      </w:r>
    </w:p>
    <w:p w:rsidR="00281C8E" w:rsidRPr="00446FB4" w:rsidRDefault="00281C8E" w:rsidP="00281C8E">
      <w:pPr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отсутствие оснований для отказа в приеме к рассмотрению обращения    о   предоставлении   муниципальной    услуги,    поданного    </w:t>
      </w:r>
      <w:proofErr w:type="gramStart"/>
      <w:r w:rsidRPr="00446FB4">
        <w:rPr>
          <w:sz w:val="28"/>
          <w:szCs w:val="28"/>
          <w:lang w:eastAsia="ar-SA"/>
        </w:rPr>
        <w:t>в</w:t>
      </w:r>
      <w:proofErr w:type="gramEnd"/>
    </w:p>
    <w:p w:rsidR="00281C8E" w:rsidRPr="00446FB4" w:rsidRDefault="00281C8E" w:rsidP="00281C8E">
      <w:pPr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электронной форме.</w:t>
      </w:r>
    </w:p>
    <w:p w:rsidR="00281C8E" w:rsidRPr="00446FB4" w:rsidRDefault="00281C8E" w:rsidP="00281C8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61. 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281C8E" w:rsidRPr="00446FB4" w:rsidRDefault="00281C8E" w:rsidP="00281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sz w:val="28"/>
          <w:szCs w:val="28"/>
        </w:rPr>
        <w:lastRenderedPageBreak/>
        <w:t xml:space="preserve">за рассмотрение представленных документов, </w:t>
      </w:r>
      <w:r w:rsidRPr="00446FB4">
        <w:rPr>
          <w:rFonts w:eastAsia="Calibri"/>
          <w:sz w:val="28"/>
          <w:szCs w:val="28"/>
          <w:lang w:eastAsia="en-US"/>
        </w:rPr>
        <w:t>оформление</w:t>
      </w:r>
      <w:r w:rsidRPr="00446FB4">
        <w:rPr>
          <w:sz w:val="28"/>
          <w:szCs w:val="28"/>
        </w:rPr>
        <w:t xml:space="preserve"> документа, являющегося результатом предоставления муниципальной услуги,</w:t>
      </w:r>
      <w:r w:rsidRPr="00446FB4">
        <w:rPr>
          <w:rFonts w:eastAsia="Calibri"/>
          <w:sz w:val="28"/>
          <w:szCs w:val="28"/>
          <w:lang w:eastAsia="en-US"/>
        </w:rPr>
        <w:t xml:space="preserve"> за регистрацию градостроительного плана земельного участка, за направление заявителю уведомлений в электронной форме – специалист, ответственный за предоставление муниципальной услуги;</w:t>
      </w:r>
    </w:p>
    <w:p w:rsidR="00281C8E" w:rsidRPr="00446FB4" w:rsidRDefault="00281C8E" w:rsidP="00281C8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за регистрацию решения об отказе в выдаче  градостроительного плана земельного участка – специалист департамента, ответственный за делопроизводство.</w:t>
      </w:r>
    </w:p>
    <w:p w:rsidR="00944AAE" w:rsidRPr="00446FB4" w:rsidRDefault="00281C8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62</w:t>
      </w:r>
      <w:r w:rsidR="00944AAE" w:rsidRPr="00446FB4">
        <w:rPr>
          <w:sz w:val="28"/>
          <w:szCs w:val="28"/>
        </w:rPr>
        <w:t xml:space="preserve">. Содержание административных действий, входящих в состав административной процедуры: </w:t>
      </w:r>
    </w:p>
    <w:p w:rsidR="00944AAE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1) </w:t>
      </w:r>
      <w:r w:rsidR="00944AAE" w:rsidRPr="00446FB4">
        <w:rPr>
          <w:sz w:val="28"/>
          <w:szCs w:val="28"/>
        </w:rPr>
        <w:t xml:space="preserve">рассмотрение </w:t>
      </w:r>
      <w:r w:rsidRPr="00446FB4">
        <w:rPr>
          <w:sz w:val="28"/>
          <w:szCs w:val="28"/>
        </w:rPr>
        <w:t>запроса</w:t>
      </w:r>
      <w:r w:rsidR="00944AAE" w:rsidRPr="00446FB4">
        <w:rPr>
          <w:sz w:val="28"/>
          <w:szCs w:val="28"/>
        </w:rPr>
        <w:t xml:space="preserve"> о предоставлении муниципальной услуги, подготовка и регистрация градостроительного плана </w:t>
      </w:r>
      <w:r w:rsidR="007D21D1" w:rsidRPr="00446FB4">
        <w:rPr>
          <w:sz w:val="28"/>
          <w:szCs w:val="28"/>
        </w:rPr>
        <w:t xml:space="preserve">осуществляется в срок не более </w:t>
      </w:r>
      <w:r w:rsidR="006A41E3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 xml:space="preserve"> рабочих дней </w:t>
      </w:r>
      <w:proofErr w:type="gramStart"/>
      <w:r w:rsidR="00944AAE" w:rsidRPr="00446FB4">
        <w:rPr>
          <w:sz w:val="28"/>
          <w:szCs w:val="28"/>
        </w:rPr>
        <w:t>с даты получения</w:t>
      </w:r>
      <w:proofErr w:type="gramEnd"/>
      <w:r w:rsidR="00944AAE" w:rsidRPr="00446FB4">
        <w:rPr>
          <w:sz w:val="28"/>
          <w:szCs w:val="28"/>
        </w:rPr>
        <w:t xml:space="preserve"> заявления о в</w:t>
      </w:r>
      <w:r w:rsidR="007D21D1" w:rsidRPr="00446FB4">
        <w:rPr>
          <w:sz w:val="28"/>
          <w:szCs w:val="28"/>
        </w:rPr>
        <w:t>ыдаче градостроительного плана;</w:t>
      </w:r>
    </w:p>
    <w:p w:rsidR="00944AAE" w:rsidRPr="00446FB4" w:rsidRDefault="0075089A" w:rsidP="004C680B">
      <w:pPr>
        <w:ind w:firstLine="709"/>
        <w:jc w:val="both"/>
        <w:rPr>
          <w:sz w:val="28"/>
          <w:szCs w:val="28"/>
        </w:rPr>
      </w:pPr>
      <w:proofErr w:type="gramStart"/>
      <w:r w:rsidRPr="00446FB4">
        <w:rPr>
          <w:sz w:val="28"/>
          <w:szCs w:val="28"/>
        </w:rPr>
        <w:t xml:space="preserve">2) </w:t>
      </w:r>
      <w:r w:rsidR="00944AAE" w:rsidRPr="00446FB4">
        <w:rPr>
          <w:sz w:val="28"/>
          <w:szCs w:val="28"/>
        </w:rPr>
        <w:t xml:space="preserve">при подготовке градостроительного плана земельного участка специалист, ответственный за предоставление муниципальной услуги, </w:t>
      </w:r>
      <w:r w:rsidR="00295449" w:rsidRPr="00446FB4">
        <w:rPr>
          <w:sz w:val="28"/>
          <w:szCs w:val="28"/>
        </w:rPr>
        <w:t xml:space="preserve">в течение </w:t>
      </w:r>
      <w:r w:rsidR="006A41E3" w:rsidRPr="00446FB4">
        <w:rPr>
          <w:sz w:val="28"/>
          <w:szCs w:val="28"/>
        </w:rPr>
        <w:t>1</w:t>
      </w:r>
      <w:r w:rsidR="00295449" w:rsidRPr="00446FB4">
        <w:rPr>
          <w:sz w:val="28"/>
          <w:szCs w:val="28"/>
        </w:rPr>
        <w:t xml:space="preserve"> </w:t>
      </w:r>
      <w:r w:rsidR="006A41E3" w:rsidRPr="00446FB4">
        <w:rPr>
          <w:sz w:val="28"/>
          <w:szCs w:val="28"/>
        </w:rPr>
        <w:t>рабочего дня</w:t>
      </w:r>
      <w:r w:rsidR="00295449" w:rsidRPr="00446FB4">
        <w:rPr>
          <w:sz w:val="28"/>
          <w:szCs w:val="28"/>
        </w:rPr>
        <w:t xml:space="preserve"> с даты получения заявления о выдаче градостроительного плана </w:t>
      </w:r>
      <w:r w:rsidR="00944AAE" w:rsidRPr="00446FB4">
        <w:rPr>
          <w:sz w:val="28"/>
          <w:szCs w:val="28"/>
        </w:rPr>
        <w:t>обеспечивает направление в организации, осуществляющие эксплуатацию сетей инженерно-технического обеспечения, запроса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</w:t>
      </w:r>
      <w:r w:rsidRPr="00446FB4">
        <w:rPr>
          <w:sz w:val="28"/>
          <w:szCs w:val="28"/>
        </w:rPr>
        <w:t>енерно-технического обеспечения;</w:t>
      </w:r>
      <w:proofErr w:type="gramEnd"/>
    </w:p>
    <w:p w:rsidR="0075089A" w:rsidRPr="00446FB4" w:rsidRDefault="0075089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3) направление заявителю уведомления (о результатах рассмотрения документов, необходимых для предоставления муниципальной услуги; об окончании предо</w:t>
      </w:r>
      <w:r w:rsidR="00833D1F" w:rsidRPr="00446FB4">
        <w:rPr>
          <w:sz w:val="28"/>
          <w:szCs w:val="28"/>
        </w:rPr>
        <w:t>ставления муниципальной услуги) осуществляется в день регистрации градостроительного плана.</w:t>
      </w:r>
    </w:p>
    <w:p w:rsidR="000F0E25" w:rsidRPr="00446FB4" w:rsidRDefault="000F0E25" w:rsidP="000F0E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446FB4">
        <w:rPr>
          <w:bCs/>
          <w:sz w:val="28"/>
          <w:szCs w:val="28"/>
        </w:rPr>
        <w:t>63</w:t>
      </w:r>
      <w:r w:rsidR="00944AAE" w:rsidRPr="00446FB4">
        <w:rPr>
          <w:bCs/>
          <w:sz w:val="28"/>
          <w:szCs w:val="28"/>
        </w:rPr>
        <w:t xml:space="preserve">. </w:t>
      </w:r>
      <w:r w:rsidRPr="00446FB4">
        <w:rPr>
          <w:sz w:val="28"/>
          <w:szCs w:val="28"/>
          <w:lang w:eastAsia="en-US"/>
        </w:rPr>
        <w:t>Критерий принятия решения о предоставлении или об отказе в предоставлении муниципальной услуги: наличие или отсутствие оснований для отказа в пред</w:t>
      </w:r>
      <w:r w:rsidR="006A41E3" w:rsidRPr="00446FB4">
        <w:rPr>
          <w:sz w:val="28"/>
          <w:szCs w:val="28"/>
          <w:lang w:eastAsia="en-US"/>
        </w:rPr>
        <w:t>оставлении муниципальной услуги, указанных в пункте 29</w:t>
      </w:r>
      <w:r w:rsidR="00C57F18" w:rsidRPr="00446FB4">
        <w:rPr>
          <w:sz w:val="28"/>
          <w:szCs w:val="28"/>
          <w:lang w:eastAsia="en-US"/>
        </w:rPr>
        <w:t xml:space="preserve"> административного регламента</w:t>
      </w:r>
      <w:r w:rsidR="006A41E3" w:rsidRPr="00446FB4">
        <w:rPr>
          <w:sz w:val="28"/>
          <w:szCs w:val="28"/>
          <w:lang w:eastAsia="en-US"/>
        </w:rPr>
        <w:t>.</w:t>
      </w:r>
    </w:p>
    <w:p w:rsidR="000D60C1" w:rsidRPr="00446FB4" w:rsidRDefault="000F0E25" w:rsidP="004C680B">
      <w:pPr>
        <w:ind w:firstLine="708"/>
        <w:jc w:val="both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6</w:t>
      </w:r>
      <w:r w:rsidR="0075089A" w:rsidRPr="00446FB4">
        <w:rPr>
          <w:bCs/>
          <w:sz w:val="28"/>
          <w:szCs w:val="28"/>
        </w:rPr>
        <w:t>4</w:t>
      </w:r>
      <w:r w:rsidR="00944AAE" w:rsidRPr="00446FB4">
        <w:rPr>
          <w:bCs/>
          <w:sz w:val="28"/>
          <w:szCs w:val="28"/>
        </w:rPr>
        <w:t xml:space="preserve">. Результат выполнения административной процедуры: </w:t>
      </w:r>
    </w:p>
    <w:p w:rsidR="00944AAE" w:rsidRPr="00446FB4" w:rsidRDefault="00944AAE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bCs/>
          <w:sz w:val="28"/>
          <w:szCs w:val="28"/>
        </w:rPr>
        <w:t xml:space="preserve">зарегистрированный </w:t>
      </w:r>
      <w:r w:rsidR="000D60C1" w:rsidRPr="00446FB4">
        <w:rPr>
          <w:sz w:val="28"/>
          <w:szCs w:val="28"/>
        </w:rPr>
        <w:t>градостроительный план</w:t>
      </w:r>
      <w:r w:rsidR="006A41E3" w:rsidRPr="00446FB4">
        <w:rPr>
          <w:sz w:val="28"/>
          <w:szCs w:val="28"/>
        </w:rPr>
        <w:t xml:space="preserve"> земельного участка</w:t>
      </w:r>
      <w:r w:rsidR="000D60C1" w:rsidRPr="00446FB4">
        <w:rPr>
          <w:sz w:val="28"/>
          <w:szCs w:val="28"/>
        </w:rPr>
        <w:t>;</w:t>
      </w:r>
    </w:p>
    <w:p w:rsidR="000F0E25" w:rsidRPr="00446FB4" w:rsidRDefault="000F0E25" w:rsidP="000F0E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принятое решение об отказе в предоставлении муниципальной услуги с указанием причин отказа;</w:t>
      </w:r>
    </w:p>
    <w:p w:rsidR="000D60C1" w:rsidRPr="00446FB4" w:rsidRDefault="000D60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направленные заявителю уведомления (о результатах рассмотрения документов, необходимых для предоставления муниципальной услуги; об окончании предоставления муниципальной услуги).</w:t>
      </w:r>
    </w:p>
    <w:p w:rsidR="00295449" w:rsidRPr="00446FB4" w:rsidRDefault="000F0E25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6</w:t>
      </w:r>
      <w:r w:rsidR="0075089A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>. Способ фиксации результата выполнения административной процедуры</w:t>
      </w:r>
      <w:r w:rsidR="00295449" w:rsidRPr="00446FB4">
        <w:t xml:space="preserve"> </w:t>
      </w:r>
      <w:r w:rsidR="00295449" w:rsidRPr="00446FB4">
        <w:rPr>
          <w:sz w:val="28"/>
          <w:szCs w:val="28"/>
        </w:rPr>
        <w:t>и порядок его передачи для выполнения следующей административной процедуры</w:t>
      </w:r>
      <w:r w:rsidR="00944AAE" w:rsidRPr="00446FB4">
        <w:rPr>
          <w:sz w:val="28"/>
          <w:szCs w:val="28"/>
        </w:rPr>
        <w:t xml:space="preserve">: </w:t>
      </w:r>
    </w:p>
    <w:p w:rsidR="00944AAE" w:rsidRPr="00446FB4" w:rsidRDefault="00944AAE" w:rsidP="004C680B">
      <w:pPr>
        <w:ind w:firstLine="708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регистрация с присвоением номера в журнале выданных градостроительных планов земельных участков согласно приложению 5 к настояще</w:t>
      </w:r>
      <w:r w:rsidR="00295449" w:rsidRPr="00446FB4">
        <w:rPr>
          <w:sz w:val="28"/>
          <w:szCs w:val="28"/>
        </w:rPr>
        <w:t>му административному регламенту;</w:t>
      </w:r>
    </w:p>
    <w:p w:rsidR="000D60C1" w:rsidRPr="00446FB4" w:rsidRDefault="000D60C1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посредством Единого портала с фиксацией в системе исполнения регламентов</w:t>
      </w:r>
      <w:r w:rsidR="00833D1F" w:rsidRPr="00446FB4">
        <w:rPr>
          <w:sz w:val="28"/>
          <w:szCs w:val="28"/>
        </w:rPr>
        <w:t xml:space="preserve"> либо по адресу электронной почты заявителя с отметкой о доставке</w:t>
      </w:r>
      <w:r w:rsidR="00833D1F" w:rsidRPr="00446FB4">
        <w:rPr>
          <w:rFonts w:eastAsia="Calibri"/>
          <w:sz w:val="28"/>
          <w:szCs w:val="28"/>
          <w:lang w:eastAsia="en-US"/>
        </w:rPr>
        <w:t>;</w:t>
      </w:r>
    </w:p>
    <w:p w:rsidR="00944AAE" w:rsidRPr="00446FB4" w:rsidRDefault="00295449" w:rsidP="004C680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в</w:t>
      </w:r>
      <w:r w:rsidR="00944AAE" w:rsidRPr="00446FB4">
        <w:rPr>
          <w:bCs/>
          <w:sz w:val="28"/>
          <w:szCs w:val="28"/>
        </w:rPr>
        <w:t xml:space="preserve"> случае выбора заявителем способа получения результата предоставления муниципальной услуги в МФЦ департамент обеспечивает передачу градостроительного пла</w:t>
      </w:r>
      <w:r w:rsidRPr="00446FB4">
        <w:rPr>
          <w:bCs/>
          <w:sz w:val="28"/>
          <w:szCs w:val="28"/>
        </w:rPr>
        <w:t>на в МФЦ в день его утверждения;</w:t>
      </w:r>
    </w:p>
    <w:p w:rsidR="00944AAE" w:rsidRPr="00446FB4" w:rsidRDefault="00295449" w:rsidP="004C680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46FB4">
        <w:rPr>
          <w:bCs/>
          <w:sz w:val="28"/>
          <w:szCs w:val="28"/>
        </w:rPr>
        <w:t>в</w:t>
      </w:r>
      <w:r w:rsidR="00944AAE" w:rsidRPr="00446FB4">
        <w:rPr>
          <w:bCs/>
          <w:sz w:val="28"/>
          <w:szCs w:val="28"/>
        </w:rPr>
        <w:t xml:space="preserve"> случае выбора заявителем способа получения результата предоставления муниципальной услуги посредством </w:t>
      </w:r>
      <w:r w:rsidR="00793F04" w:rsidRPr="00446FB4">
        <w:rPr>
          <w:bCs/>
          <w:sz w:val="28"/>
          <w:szCs w:val="28"/>
        </w:rPr>
        <w:t>почтового от</w:t>
      </w:r>
      <w:r w:rsidR="00944AAE" w:rsidRPr="00446FB4">
        <w:rPr>
          <w:bCs/>
          <w:sz w:val="28"/>
          <w:szCs w:val="28"/>
        </w:rPr>
        <w:t>правления зарегистрированный градостроительный план передается специалисту департамента, ответственному за делопроизводство, в день его регистрации.</w:t>
      </w:r>
    </w:p>
    <w:p w:rsidR="00944AAE" w:rsidRPr="00446FB4" w:rsidRDefault="00944AAE" w:rsidP="004C680B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0F0E25" w:rsidRPr="00446FB4" w:rsidRDefault="00944AAE" w:rsidP="000F0E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Выдача (направление) заявителю градостроительного плана</w:t>
      </w:r>
      <w:r w:rsidR="000F0E25" w:rsidRPr="00446FB4">
        <w:rPr>
          <w:sz w:val="28"/>
          <w:szCs w:val="28"/>
        </w:rPr>
        <w:t xml:space="preserve"> </w:t>
      </w:r>
      <w:r w:rsidR="006A41E3" w:rsidRPr="00446FB4">
        <w:rPr>
          <w:sz w:val="28"/>
          <w:szCs w:val="28"/>
        </w:rPr>
        <w:t xml:space="preserve">земельного участка </w:t>
      </w:r>
      <w:r w:rsidR="000F0E25" w:rsidRPr="00446FB4">
        <w:rPr>
          <w:sz w:val="28"/>
          <w:szCs w:val="28"/>
        </w:rPr>
        <w:t>или решения об отказе в предоставлении муниципальной услуги</w:t>
      </w:r>
    </w:p>
    <w:p w:rsidR="00944AAE" w:rsidRPr="00446FB4" w:rsidRDefault="00944AAE" w:rsidP="004C680B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793F04" w:rsidRPr="00446FB4" w:rsidRDefault="0041414A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46FB4">
        <w:rPr>
          <w:sz w:val="28"/>
          <w:szCs w:val="28"/>
          <w:lang w:eastAsia="ar-SA"/>
        </w:rPr>
        <w:t>6</w:t>
      </w:r>
      <w:r w:rsidR="0075089A" w:rsidRPr="00446FB4">
        <w:rPr>
          <w:sz w:val="28"/>
          <w:szCs w:val="28"/>
          <w:lang w:eastAsia="ar-SA"/>
        </w:rPr>
        <w:t>6</w:t>
      </w:r>
      <w:r w:rsidR="00944AAE" w:rsidRPr="00446FB4">
        <w:rPr>
          <w:sz w:val="28"/>
          <w:szCs w:val="28"/>
          <w:lang w:eastAsia="ar-SA"/>
        </w:rPr>
        <w:t>.</w:t>
      </w:r>
      <w:r w:rsidR="00944AAE" w:rsidRPr="00446FB4">
        <w:rPr>
          <w:bCs/>
          <w:sz w:val="28"/>
          <w:szCs w:val="28"/>
        </w:rPr>
        <w:t xml:space="preserve"> </w:t>
      </w:r>
      <w:r w:rsidR="00793F04" w:rsidRPr="00446FB4">
        <w:rPr>
          <w:rFonts w:eastAsia="Calibri"/>
          <w:sz w:val="28"/>
          <w:szCs w:val="28"/>
          <w:lang w:eastAsia="en-US"/>
        </w:rPr>
        <w:t>Основание для начала административной процедуры: зарегистрированный документ, являющийся результатом предоставления муниципальной услуги, либо поступление его специалисту, ответственному за выполнение соответствующих административных действий.</w:t>
      </w:r>
    </w:p>
    <w:p w:rsidR="002A6B58" w:rsidRPr="00446FB4" w:rsidRDefault="0041414A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sz w:val="28"/>
          <w:szCs w:val="28"/>
        </w:rPr>
        <w:t>67</w:t>
      </w:r>
      <w:r w:rsidR="002A6B58" w:rsidRPr="00446FB4">
        <w:rPr>
          <w:sz w:val="28"/>
          <w:szCs w:val="28"/>
        </w:rPr>
        <w:t xml:space="preserve">. Сведения о должностных лицах, ответственных за выполнение административных   действий,   входящих    в    состав    </w:t>
      </w:r>
      <w:proofErr w:type="gramStart"/>
      <w:r w:rsidR="002A6B58" w:rsidRPr="00446FB4">
        <w:rPr>
          <w:sz w:val="28"/>
          <w:szCs w:val="28"/>
        </w:rPr>
        <w:t>административной</w:t>
      </w:r>
      <w:proofErr w:type="gramEnd"/>
    </w:p>
    <w:p w:rsidR="00944AAE" w:rsidRPr="00446FB4" w:rsidRDefault="00944AAE" w:rsidP="002A6B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процедуры: 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за направление заявителю градостроительного плана почтой – специалист департамента, ответственный за делопроизводство;</w:t>
      </w:r>
    </w:p>
    <w:p w:rsidR="00944AAE" w:rsidRPr="00446FB4" w:rsidRDefault="000D60C1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за направление заявителю уведомления о возможности получить результат предоставления муниципальной услуги, </w:t>
      </w:r>
      <w:r w:rsidR="00944AAE" w:rsidRPr="00446FB4">
        <w:rPr>
          <w:sz w:val="28"/>
          <w:szCs w:val="28"/>
          <w:lang w:eastAsia="ar-SA"/>
        </w:rPr>
        <w:t>за выдачу градостроительного плана нарочно в департаменте – специалист, ответственный за предоставление муниципальной услуги;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за выдачу документов, являющихся результатом предоставления муниципальной услуги, в МФЦ – работник МФЦ.</w:t>
      </w:r>
    </w:p>
    <w:p w:rsidR="000D60C1" w:rsidRPr="00446FB4" w:rsidRDefault="0041414A" w:rsidP="004C680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>6</w:t>
      </w:r>
      <w:r w:rsidR="0075089A" w:rsidRPr="00446FB4">
        <w:rPr>
          <w:bCs/>
          <w:sz w:val="28"/>
          <w:szCs w:val="28"/>
          <w:lang w:eastAsia="ar-SA"/>
        </w:rPr>
        <w:t>8</w:t>
      </w:r>
      <w:r w:rsidR="00944AAE" w:rsidRPr="00446FB4">
        <w:rPr>
          <w:bCs/>
          <w:sz w:val="28"/>
          <w:szCs w:val="28"/>
          <w:lang w:eastAsia="ar-SA"/>
        </w:rPr>
        <w:t xml:space="preserve">. Содержание административных действий, входящих в состав административной процедуры: </w:t>
      </w:r>
    </w:p>
    <w:p w:rsidR="000D60C1" w:rsidRPr="00446FB4" w:rsidRDefault="000D60C1" w:rsidP="004C680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>1) направление заявителю уведомления о возможности получить результат предоставления муниципальной услуги осуществляется в день регистрации градостроительного плана;</w:t>
      </w:r>
    </w:p>
    <w:p w:rsidR="00944AAE" w:rsidRPr="00446FB4" w:rsidRDefault="000D60C1" w:rsidP="004C68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46FB4">
        <w:rPr>
          <w:bCs/>
          <w:sz w:val="28"/>
          <w:szCs w:val="28"/>
          <w:lang w:eastAsia="ar-SA"/>
        </w:rPr>
        <w:t xml:space="preserve">2) </w:t>
      </w:r>
      <w:r w:rsidR="00944AAE" w:rsidRPr="00446FB4">
        <w:rPr>
          <w:bCs/>
          <w:sz w:val="28"/>
          <w:szCs w:val="28"/>
          <w:lang w:eastAsia="ar-SA"/>
        </w:rPr>
        <w:t>выдача (направление) заявителю градостроительного плана</w:t>
      </w:r>
      <w:r w:rsidR="00B574FA" w:rsidRPr="00446FB4">
        <w:rPr>
          <w:bCs/>
          <w:sz w:val="28"/>
          <w:szCs w:val="28"/>
          <w:lang w:eastAsia="ar-SA"/>
        </w:rPr>
        <w:t xml:space="preserve"> осуществляется</w:t>
      </w:r>
      <w:r w:rsidR="00944AAE" w:rsidRPr="00446FB4">
        <w:rPr>
          <w:sz w:val="28"/>
          <w:szCs w:val="28"/>
          <w:lang w:eastAsia="ar-SA"/>
        </w:rPr>
        <w:t xml:space="preserve"> в день его регистрации.</w:t>
      </w:r>
    </w:p>
    <w:p w:rsidR="00944AAE" w:rsidRPr="00446FB4" w:rsidRDefault="0041414A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6</w:t>
      </w:r>
      <w:r w:rsidR="0075089A" w:rsidRPr="00446FB4">
        <w:rPr>
          <w:sz w:val="28"/>
          <w:szCs w:val="28"/>
        </w:rPr>
        <w:t>9</w:t>
      </w:r>
      <w:r w:rsidR="00944AAE" w:rsidRPr="00446FB4">
        <w:rPr>
          <w:sz w:val="28"/>
          <w:szCs w:val="28"/>
        </w:rPr>
        <w:t xml:space="preserve">. Критерий принятия решения о выдаче (направлении) заявителю градостроительного плана: оформленный градостроительный план и (или) обращение заявителя за </w:t>
      </w:r>
      <w:r w:rsidR="00B0412B" w:rsidRPr="00446FB4">
        <w:rPr>
          <w:sz w:val="28"/>
          <w:szCs w:val="28"/>
        </w:rPr>
        <w:t xml:space="preserve">его </w:t>
      </w:r>
      <w:r w:rsidR="00944AAE" w:rsidRPr="00446FB4">
        <w:rPr>
          <w:sz w:val="28"/>
          <w:szCs w:val="28"/>
        </w:rPr>
        <w:t>получением.</w:t>
      </w:r>
    </w:p>
    <w:p w:rsidR="000D60C1" w:rsidRPr="00446FB4" w:rsidRDefault="0041414A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7</w:t>
      </w:r>
      <w:r w:rsidR="0075089A" w:rsidRPr="00446FB4">
        <w:rPr>
          <w:sz w:val="28"/>
          <w:szCs w:val="28"/>
        </w:rPr>
        <w:t>0</w:t>
      </w:r>
      <w:r w:rsidR="00944AAE" w:rsidRPr="00446FB4">
        <w:rPr>
          <w:sz w:val="28"/>
          <w:szCs w:val="28"/>
        </w:rPr>
        <w:t xml:space="preserve">. Результат выполнения административной процедуры: </w:t>
      </w:r>
    </w:p>
    <w:p w:rsidR="000D60C1" w:rsidRPr="00446FB4" w:rsidRDefault="000D60C1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направленное заявителю уведомление о возможности получить результат предоставления муниципальной услуги;</w:t>
      </w:r>
    </w:p>
    <w:p w:rsidR="00944AAE" w:rsidRPr="00446FB4" w:rsidRDefault="00944AAE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выданный (направленный) заявителю градостроительный план.</w:t>
      </w:r>
    </w:p>
    <w:p w:rsidR="00944AAE" w:rsidRPr="00446FB4" w:rsidRDefault="0041414A" w:rsidP="004C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75089A" w:rsidRPr="00446FB4">
        <w:rPr>
          <w:sz w:val="28"/>
          <w:szCs w:val="28"/>
        </w:rPr>
        <w:t>1</w:t>
      </w:r>
      <w:r w:rsidR="00944AAE" w:rsidRPr="00446FB4">
        <w:rPr>
          <w:sz w:val="28"/>
          <w:szCs w:val="28"/>
        </w:rPr>
        <w:t xml:space="preserve">. Способ фиксации результата выполнения административной процедуры: </w:t>
      </w:r>
    </w:p>
    <w:p w:rsidR="000D60C1" w:rsidRPr="00446FB4" w:rsidRDefault="000D60C1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направление заявителю уведомления о возможности получить результат предоставления муниципальной услуги осуществляется посредством Единого портала с фиксацией в системе исполнения </w:t>
      </w:r>
      <w:r w:rsidR="00833D1F" w:rsidRPr="00446FB4">
        <w:rPr>
          <w:sz w:val="28"/>
          <w:szCs w:val="28"/>
          <w:lang w:eastAsia="ar-SA"/>
        </w:rPr>
        <w:t>регламентов либо по адресу электронной почты заявителя с отметкой о доставке;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  <w:lang w:eastAsia="ar-SA"/>
        </w:rPr>
        <w:t xml:space="preserve">в случае выдачи градостроительного плана на личном приеме в департаменте запись о его получении заявителем подтверждается подписью заявителя в </w:t>
      </w:r>
      <w:r w:rsidRPr="00446FB4">
        <w:rPr>
          <w:bCs/>
          <w:sz w:val="28"/>
          <w:szCs w:val="28"/>
        </w:rPr>
        <w:t xml:space="preserve">журнале </w:t>
      </w:r>
      <w:r w:rsidRPr="00446FB4">
        <w:rPr>
          <w:sz w:val="28"/>
          <w:szCs w:val="28"/>
        </w:rPr>
        <w:t>выданных градостроительных планов земельных участков;</w:t>
      </w:r>
    </w:p>
    <w:p w:rsidR="00944AAE" w:rsidRPr="00446FB4" w:rsidRDefault="00944AAE" w:rsidP="004C6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 случае направления градостроительного плана почтой получение его заявителем подтверждается уведомлением о вручении;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сведения о выдаче заявителю градостроительного плана в МФЦ фиксируются </w:t>
      </w:r>
      <w:r w:rsidRPr="00446FB4">
        <w:rPr>
          <w:bCs/>
          <w:sz w:val="28"/>
          <w:szCs w:val="28"/>
        </w:rPr>
        <w:t xml:space="preserve">в </w:t>
      </w:r>
      <w:r w:rsidRPr="00446FB4">
        <w:rPr>
          <w:sz w:val="28"/>
          <w:szCs w:val="28"/>
        </w:rPr>
        <w:t>автоматизированной информационной системе «МФЦ».</w:t>
      </w:r>
    </w:p>
    <w:p w:rsidR="00944AAE" w:rsidRPr="00446FB4" w:rsidRDefault="00944AAE" w:rsidP="004C680B">
      <w:pPr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944AAE" w:rsidRPr="00446FB4" w:rsidRDefault="00944AAE" w:rsidP="004C680B">
      <w:pPr>
        <w:tabs>
          <w:tab w:val="left" w:pos="1134"/>
        </w:tabs>
        <w:suppressAutoHyphens/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IV. Формы </w:t>
      </w:r>
      <w:proofErr w:type="gramStart"/>
      <w:r w:rsidRPr="00446FB4">
        <w:rPr>
          <w:sz w:val="28"/>
          <w:szCs w:val="28"/>
          <w:lang w:eastAsia="ar-SA"/>
        </w:rPr>
        <w:t>контроля за</w:t>
      </w:r>
      <w:proofErr w:type="gramEnd"/>
      <w:r w:rsidRPr="00446FB4">
        <w:rPr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Порядок осуществления текущего </w:t>
      </w:r>
      <w:proofErr w:type="gramStart"/>
      <w:r w:rsidRPr="00446FB4">
        <w:rPr>
          <w:sz w:val="28"/>
          <w:szCs w:val="28"/>
        </w:rPr>
        <w:t>контроля за</w:t>
      </w:r>
      <w:proofErr w:type="gramEnd"/>
      <w:r w:rsidRPr="00446FB4">
        <w:rPr>
          <w:sz w:val="28"/>
          <w:szCs w:val="28"/>
        </w:rPr>
        <w:t xml:space="preserve"> соблюдением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p w:rsidR="00944AAE" w:rsidRPr="00446FB4" w:rsidRDefault="0041414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2</w:t>
      </w:r>
      <w:r w:rsidR="00944AAE" w:rsidRPr="00446FB4">
        <w:rPr>
          <w:sz w:val="28"/>
          <w:szCs w:val="28"/>
        </w:rPr>
        <w:t xml:space="preserve">. Текущий </w:t>
      </w:r>
      <w:proofErr w:type="gramStart"/>
      <w:r w:rsidR="00944AAE" w:rsidRPr="00446FB4">
        <w:rPr>
          <w:sz w:val="28"/>
          <w:szCs w:val="28"/>
        </w:rPr>
        <w:t>контроль за</w:t>
      </w:r>
      <w:proofErr w:type="gramEnd"/>
      <w:r w:rsidR="00944AAE" w:rsidRPr="00446FB4">
        <w:rPr>
          <w:sz w:val="28"/>
          <w:szCs w:val="28"/>
        </w:rPr>
        <w:t xml:space="preserve"> соблюдением и исполнением ответственными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ими в ходе предоставления муниципальной услуги, осуществляется начальником отдела архитектуры и градостроительства департамента.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</w:p>
    <w:p w:rsidR="002A6B58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446FB4">
        <w:rPr>
          <w:sz w:val="28"/>
          <w:szCs w:val="28"/>
        </w:rPr>
        <w:t>контроля за</w:t>
      </w:r>
      <w:proofErr w:type="gramEnd"/>
      <w:r w:rsidRPr="00446FB4">
        <w:rPr>
          <w:sz w:val="28"/>
          <w:szCs w:val="28"/>
        </w:rPr>
        <w:t xml:space="preserve"> полнотой и качеством предоставления муниципальной услуги, в том числе со стороны граждан, их объединений 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и организаций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p w:rsidR="00944AAE" w:rsidRPr="00446FB4" w:rsidRDefault="0041414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3</w:t>
      </w:r>
      <w:r w:rsidR="00944AAE" w:rsidRPr="00446FB4">
        <w:rPr>
          <w:sz w:val="28"/>
          <w:szCs w:val="28"/>
        </w:rPr>
        <w:t xml:space="preserve">. </w:t>
      </w:r>
      <w:proofErr w:type="gramStart"/>
      <w:r w:rsidR="00944AAE" w:rsidRPr="00446FB4">
        <w:rPr>
          <w:sz w:val="28"/>
          <w:szCs w:val="28"/>
        </w:rPr>
        <w:t>Контроль за</w:t>
      </w:r>
      <w:proofErr w:type="gramEnd"/>
      <w:r w:rsidR="00944AAE" w:rsidRPr="00446FB4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</w:t>
      </w:r>
      <w:r w:rsidR="00944AAE" w:rsidRPr="00446FB4">
        <w:rPr>
          <w:sz w:val="28"/>
          <w:szCs w:val="28"/>
        </w:rPr>
        <w:lastRenderedPageBreak/>
        <w:t>проверок полноты и качества предоставления муниципальной услуги (далее – плановые, внеплановые проверки, проверки) в соответствии с решением руководителя департамента либо лица, его замещающего.</w:t>
      </w:r>
    </w:p>
    <w:p w:rsidR="00B574FA" w:rsidRPr="00446FB4" w:rsidRDefault="00B574F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Плановые проверки проводятся в соответствии с планом, утверждаемым в департаменте.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Периодичность проведения плановых проверок – 1 раз в квартал.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(бездействие) департамента, должностных лиц, муниципальных служащих, принятые или осуществляемые в ходе предоставления муниципальной услуги.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 xml:space="preserve">Проверки проводятся лицами, уполномоченными руководителем департамента, а при его отсутствии </w:t>
      </w:r>
      <w:r w:rsidR="00502058" w:rsidRPr="00446FB4">
        <w:rPr>
          <w:sz w:val="28"/>
          <w:szCs w:val="28"/>
        </w:rPr>
        <w:t xml:space="preserve">– </w:t>
      </w:r>
      <w:r w:rsidRPr="00446FB4">
        <w:rPr>
          <w:sz w:val="28"/>
          <w:szCs w:val="28"/>
        </w:rPr>
        <w:t>лицом, его замещающим.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44AAE" w:rsidRPr="00446FB4" w:rsidRDefault="00944AAE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Акт подписывается лицами, участвующими в проведении проверки.</w:t>
      </w:r>
    </w:p>
    <w:p w:rsidR="002A6B58" w:rsidRPr="00446FB4" w:rsidRDefault="0041414A" w:rsidP="004C680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4</w:t>
      </w:r>
      <w:r w:rsidR="00944AAE" w:rsidRPr="00446FB4">
        <w:rPr>
          <w:sz w:val="28"/>
          <w:szCs w:val="28"/>
        </w:rPr>
        <w:t xml:space="preserve">. </w:t>
      </w:r>
      <w:proofErr w:type="gramStart"/>
      <w:r w:rsidR="00944AAE" w:rsidRPr="00446FB4">
        <w:rPr>
          <w:sz w:val="28"/>
          <w:szCs w:val="28"/>
        </w:rPr>
        <w:t>Контроль за</w:t>
      </w:r>
      <w:proofErr w:type="gramEnd"/>
      <w:r w:rsidR="00944AAE" w:rsidRPr="00446FB4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 администрации района, а также с использованием адреса электронной почты администрации района</w:t>
      </w:r>
      <w:r w:rsidR="00944AAE" w:rsidRPr="00446FB4">
        <w:rPr>
          <w:i/>
          <w:sz w:val="28"/>
          <w:szCs w:val="28"/>
        </w:rPr>
        <w:t>,</w:t>
      </w:r>
      <w:r w:rsidR="00944AAE" w:rsidRPr="00446FB4">
        <w:rPr>
          <w:sz w:val="28"/>
          <w:szCs w:val="28"/>
        </w:rPr>
        <w:t xml:space="preserve"> </w:t>
      </w:r>
      <w:r w:rsidR="002A6B58" w:rsidRPr="00446FB4">
        <w:rPr>
          <w:sz w:val="28"/>
          <w:szCs w:val="28"/>
        </w:rPr>
        <w:t>департамента,   в   форме   письменных   и   устных    обращений    в   адрес</w:t>
      </w:r>
    </w:p>
    <w:p w:rsidR="00944AAE" w:rsidRPr="00446FB4" w:rsidRDefault="00944AAE" w:rsidP="002A6B58">
      <w:pPr>
        <w:tabs>
          <w:tab w:val="left" w:pos="1134"/>
        </w:tabs>
        <w:contextualSpacing/>
        <w:jc w:val="both"/>
        <w:rPr>
          <w:i/>
          <w:spacing w:val="-3"/>
          <w:sz w:val="28"/>
          <w:szCs w:val="28"/>
        </w:rPr>
      </w:pPr>
      <w:r w:rsidRPr="00446FB4">
        <w:rPr>
          <w:sz w:val="28"/>
          <w:szCs w:val="28"/>
        </w:rPr>
        <w:t>администрации района или департамента.</w:t>
      </w:r>
    </w:p>
    <w:p w:rsidR="00944AAE" w:rsidRPr="00446FB4" w:rsidRDefault="00944AAE" w:rsidP="004C680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44AAE" w:rsidRPr="00446FB4" w:rsidRDefault="00944AAE" w:rsidP="004C680B">
      <w:pPr>
        <w:tabs>
          <w:tab w:val="left" w:pos="1134"/>
        </w:tabs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Ответственность должностных лиц органа местного самоуправления</w:t>
      </w:r>
    </w:p>
    <w:p w:rsidR="00944AAE" w:rsidRPr="00446FB4" w:rsidRDefault="00944AAE" w:rsidP="004C680B">
      <w:pPr>
        <w:tabs>
          <w:tab w:val="left" w:pos="1134"/>
        </w:tabs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944AAE" w:rsidRPr="00446FB4" w:rsidRDefault="00944AAE" w:rsidP="004C680B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944AAE" w:rsidRPr="00446FB4" w:rsidRDefault="0041414A" w:rsidP="004C68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5</w:t>
      </w:r>
      <w:r w:rsidR="00944AAE" w:rsidRPr="00446FB4">
        <w:rPr>
          <w:sz w:val="28"/>
          <w:szCs w:val="28"/>
        </w:rPr>
        <w:t>. Должностные лица уполномоченного органа</w:t>
      </w:r>
      <w:r w:rsidR="00BC3994" w:rsidRPr="00446FB4">
        <w:rPr>
          <w:sz w:val="28"/>
          <w:szCs w:val="28"/>
        </w:rPr>
        <w:t xml:space="preserve"> </w:t>
      </w:r>
      <w:r w:rsidR="00944AAE" w:rsidRPr="00446FB4">
        <w:rPr>
          <w:sz w:val="28"/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4AAE" w:rsidRPr="00446FB4" w:rsidRDefault="0041414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6</w:t>
      </w:r>
      <w:r w:rsidR="00944AAE" w:rsidRPr="00446FB4">
        <w:rPr>
          <w:sz w:val="28"/>
          <w:szCs w:val="28"/>
        </w:rPr>
        <w:t>. Персональная ответственность должностных лиц</w:t>
      </w:r>
      <w:r w:rsidR="00BC3994" w:rsidRPr="00446FB4">
        <w:t xml:space="preserve"> </w:t>
      </w:r>
      <w:r w:rsidR="00BC3994" w:rsidRPr="00446FB4">
        <w:rPr>
          <w:sz w:val="28"/>
          <w:szCs w:val="28"/>
        </w:rPr>
        <w:t>уполномоченного органа</w:t>
      </w:r>
      <w:r w:rsidR="00944AAE" w:rsidRPr="00446FB4">
        <w:rPr>
          <w:sz w:val="28"/>
          <w:szCs w:val="28"/>
        </w:rPr>
        <w:t xml:space="preserve"> за предоставление муниципальной услуги закрепляется в их должностных регламентах (инструкциях) в соответствии с требованиями действующего законодательства.</w:t>
      </w:r>
    </w:p>
    <w:p w:rsidR="00944AAE" w:rsidRPr="00446FB4" w:rsidRDefault="0041414A" w:rsidP="004C680B">
      <w:pPr>
        <w:ind w:firstLine="709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7</w:t>
      </w:r>
      <w:r w:rsidR="000D60C1" w:rsidRPr="00446FB4">
        <w:rPr>
          <w:sz w:val="28"/>
          <w:szCs w:val="28"/>
        </w:rPr>
        <w:t>7</w:t>
      </w:r>
      <w:r w:rsidR="00944AAE" w:rsidRPr="00446FB4">
        <w:rPr>
          <w:sz w:val="28"/>
          <w:szCs w:val="28"/>
        </w:rPr>
        <w:t xml:space="preserve">. </w:t>
      </w:r>
      <w:proofErr w:type="gramStart"/>
      <w:r w:rsidR="00944AAE" w:rsidRPr="00446FB4">
        <w:rPr>
          <w:sz w:val="28"/>
          <w:szCs w:val="28"/>
        </w:rPr>
        <w:t xml:space="preserve">В соответствии со </w:t>
      </w:r>
      <w:hyperlink r:id="rId13" w:history="1">
        <w:r w:rsidR="00944AAE" w:rsidRPr="00446FB4">
          <w:rPr>
            <w:sz w:val="28"/>
            <w:szCs w:val="28"/>
          </w:rPr>
          <w:t>статьей 9.6</w:t>
        </w:r>
      </w:hyperlink>
      <w:r w:rsidR="00944AAE" w:rsidRPr="00446FB4">
        <w:rPr>
          <w:sz w:val="28"/>
          <w:szCs w:val="28"/>
        </w:rPr>
        <w:t xml:space="preserve"> Закона Ханты-Мансийского автономного округа – Югры от 11.06.2010 № 102-оз </w:t>
      </w:r>
      <w:r w:rsidR="00944AAE" w:rsidRPr="00446FB4">
        <w:rPr>
          <w:sz w:val="28"/>
          <w:szCs w:val="28"/>
        </w:rPr>
        <w:br/>
        <w:t xml:space="preserve"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</w:t>
      </w:r>
      <w:r w:rsidR="00944AAE" w:rsidRPr="00446FB4">
        <w:rPr>
          <w:sz w:val="28"/>
          <w:szCs w:val="28"/>
        </w:rPr>
        <w:lastRenderedPageBreak/>
        <w:t>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944AAE" w:rsidRPr="00446FB4">
        <w:rPr>
          <w:sz w:val="28"/>
          <w:szCs w:val="28"/>
        </w:rPr>
        <w:t xml:space="preserve"> </w:t>
      </w:r>
      <w:proofErr w:type="gramStart"/>
      <w:r w:rsidR="00944AAE" w:rsidRPr="00446FB4">
        <w:rPr>
          <w:sz w:val="28"/>
          <w:szCs w:val="28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</w:t>
      </w:r>
      <w:r w:rsidR="00944AAE" w:rsidRPr="00446FB4">
        <w:t xml:space="preserve"> </w:t>
      </w:r>
      <w:r w:rsidR="00944AAE" w:rsidRPr="00446FB4">
        <w:rPr>
          <w:sz w:val="28"/>
          <w:szCs w:val="28"/>
        </w:rPr>
        <w:t>(за исключением срока подачи запроса в МФЦ), в нарушении требований к помещениям, в которых предоставляется муниципальная услуга</w:t>
      </w:r>
      <w:proofErr w:type="gramEnd"/>
      <w:r w:rsidR="00944AAE" w:rsidRPr="00446FB4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4AAE" w:rsidRPr="00446FB4" w:rsidRDefault="00944AAE" w:rsidP="004C680B">
      <w:pPr>
        <w:jc w:val="center"/>
        <w:rPr>
          <w:b/>
          <w:sz w:val="28"/>
          <w:szCs w:val="28"/>
        </w:rPr>
      </w:pPr>
    </w:p>
    <w:p w:rsidR="00C94A80" w:rsidRPr="00446FB4" w:rsidRDefault="00C94A80" w:rsidP="004C680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V. Досудебный (внесудебный) порядок обжалования решений</w:t>
      </w:r>
    </w:p>
    <w:p w:rsidR="00C94A80" w:rsidRPr="00446FB4" w:rsidRDefault="00C94A80" w:rsidP="004C680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муниципальных служащих, работников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</w:p>
    <w:p w:rsidR="002A6B58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7</w:t>
      </w:r>
      <w:r w:rsidR="002A6B58" w:rsidRPr="00446FB4">
        <w:rPr>
          <w:sz w:val="28"/>
          <w:szCs w:val="28"/>
          <w:lang w:eastAsia="ar-SA"/>
        </w:rPr>
        <w:t>8. Заявитель имеет право на досудебное (внесудебное) обжалование</w:t>
      </w:r>
    </w:p>
    <w:p w:rsidR="00944AAE" w:rsidRPr="00446FB4" w:rsidRDefault="00944AAE" w:rsidP="002A6B58">
      <w:pPr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действий (бездействия) и решений, принятых (осуществляемых) в ходе предоставления муниципальной услуги.</w:t>
      </w:r>
    </w:p>
    <w:p w:rsidR="00944AAE" w:rsidRPr="00446FB4" w:rsidRDefault="0041414A" w:rsidP="00502058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7</w:t>
      </w:r>
      <w:r w:rsidR="000D60C1" w:rsidRPr="00446FB4">
        <w:rPr>
          <w:sz w:val="28"/>
          <w:szCs w:val="28"/>
          <w:lang w:eastAsia="ar-SA"/>
        </w:rPr>
        <w:t>9</w:t>
      </w:r>
      <w:r w:rsidR="00944AAE" w:rsidRPr="00446FB4">
        <w:rPr>
          <w:sz w:val="28"/>
          <w:szCs w:val="28"/>
          <w:lang w:eastAsia="ar-SA"/>
        </w:rPr>
        <w:t>. Заявитель, права и законные интересы которого нарушены, имеет право обратиться с жалобой, в том числе в следующих случаях:</w:t>
      </w:r>
    </w:p>
    <w:p w:rsidR="00C94A80" w:rsidRPr="00446FB4" w:rsidRDefault="00C94A80" w:rsidP="00502058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нарушения срока регистрации запроса заявителя о предоставлении муниципальной услуги, запроса, указанного в части 1 статьи 15 Федерального закона от 27.07.2010 № 210-ФЗ;</w:t>
      </w:r>
    </w:p>
    <w:p w:rsidR="00C94A80" w:rsidRPr="00446FB4" w:rsidRDefault="00C94A80" w:rsidP="00502058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нарушения срока предоставления муниципальной услуги.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446FB4">
        <w:rPr>
          <w:sz w:val="28"/>
          <w:szCs w:val="28"/>
          <w:lang w:eastAsia="ar-SA"/>
        </w:rPr>
        <w:t>Федерального закона от 27.07.2010      № 210-ФЗ;</w:t>
      </w:r>
      <w:proofErr w:type="gramEnd"/>
    </w:p>
    <w:p w:rsidR="00944AAE" w:rsidRPr="00446FB4" w:rsidRDefault="00B00BEB" w:rsidP="00502058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rFonts w:eastAsiaTheme="minorHAnsi"/>
          <w:sz w:val="28"/>
          <w:szCs w:val="28"/>
          <w:lang w:eastAsia="en-US"/>
        </w:rPr>
        <w:t>требовани</w:t>
      </w:r>
      <w:r w:rsidR="006A41E3" w:rsidRPr="00446FB4">
        <w:rPr>
          <w:rFonts w:eastAsiaTheme="minorHAnsi"/>
          <w:sz w:val="28"/>
          <w:szCs w:val="28"/>
          <w:lang w:eastAsia="en-US"/>
        </w:rPr>
        <w:t>я</w:t>
      </w:r>
      <w:r w:rsidRPr="00446FB4">
        <w:rPr>
          <w:rFonts w:eastAsiaTheme="minorHAnsi"/>
          <w:sz w:val="28"/>
          <w:szCs w:val="28"/>
          <w:lang w:eastAsia="en-US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446FB4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944AAE" w:rsidRPr="00446FB4">
        <w:rPr>
          <w:sz w:val="28"/>
          <w:szCs w:val="28"/>
          <w:lang w:eastAsia="ar-SA"/>
        </w:rPr>
        <w:t>;</w:t>
      </w:r>
    </w:p>
    <w:p w:rsidR="00944AAE" w:rsidRPr="00446FB4" w:rsidRDefault="00944AAE" w:rsidP="00502058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отказа в приеме документов, предоставление которых предусмотрено нормативными правовыми актами Российской Федерации, </w:t>
      </w:r>
      <w:r w:rsidR="008141A2" w:rsidRPr="00446FB4">
        <w:rPr>
          <w:sz w:val="28"/>
          <w:szCs w:val="28"/>
          <w:lang w:eastAsia="ar-SA"/>
        </w:rPr>
        <w:t xml:space="preserve">законами и иными </w:t>
      </w:r>
      <w:r w:rsidRPr="00446FB4">
        <w:rPr>
          <w:sz w:val="28"/>
          <w:szCs w:val="28"/>
          <w:lang w:eastAsia="ar-SA"/>
        </w:rPr>
        <w:t>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C94A80" w:rsidRPr="00446FB4" w:rsidRDefault="00C94A80" w:rsidP="00502058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ar-SA"/>
        </w:rPr>
      </w:pPr>
      <w:proofErr w:type="gramStart"/>
      <w:r w:rsidRPr="00446FB4">
        <w:rPr>
          <w:sz w:val="28"/>
          <w:szCs w:val="28"/>
          <w:lang w:eastAsia="ar-SA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актами.</w:t>
      </w:r>
      <w:proofErr w:type="gramEnd"/>
      <w:r w:rsidRPr="00446FB4">
        <w:rPr>
          <w:sz w:val="28"/>
          <w:szCs w:val="28"/>
          <w:lang w:eastAsia="ar-SA"/>
        </w:rPr>
        <w:t xml:space="preserve">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446FB4">
        <w:rPr>
          <w:sz w:val="28"/>
          <w:szCs w:val="28"/>
          <w:lang w:eastAsia="ar-SA"/>
        </w:rPr>
        <w:t>Федерального закона от 27.07.2010     № 210-ФЗ;</w:t>
      </w:r>
      <w:proofErr w:type="gramEnd"/>
    </w:p>
    <w:p w:rsidR="00944AAE" w:rsidRPr="00446FB4" w:rsidRDefault="00944AAE" w:rsidP="00502058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</w:t>
      </w:r>
      <w:proofErr w:type="gramStart"/>
      <w:r w:rsidRPr="00446FB4">
        <w:rPr>
          <w:sz w:val="28"/>
          <w:szCs w:val="28"/>
          <w:lang w:eastAsia="ar-SA"/>
        </w:rPr>
        <w:t>ы-</w:t>
      </w:r>
      <w:proofErr w:type="gramEnd"/>
      <w:r w:rsidRPr="00446FB4">
        <w:rPr>
          <w:sz w:val="28"/>
          <w:szCs w:val="28"/>
          <w:lang w:eastAsia="ar-SA"/>
        </w:rPr>
        <w:t xml:space="preserve">                        Мансийского автономного округа – Югры, муниципальными правовыми актами;</w:t>
      </w:r>
    </w:p>
    <w:p w:rsidR="00C94A80" w:rsidRPr="00446FB4" w:rsidRDefault="00C94A80" w:rsidP="005020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6FB4">
        <w:rPr>
          <w:sz w:val="28"/>
          <w:szCs w:val="28"/>
          <w:lang w:eastAsia="ar-SA"/>
        </w:rPr>
        <w:t xml:space="preserve">отказа уполномоченного органа, должностного лица уполномоченного органа, МФЦ, работника МФЦ, организаций, </w:t>
      </w:r>
      <w:r w:rsidRPr="00446FB4">
        <w:rPr>
          <w:rFonts w:eastAsiaTheme="minorHAnsi"/>
          <w:sz w:val="28"/>
          <w:szCs w:val="28"/>
          <w:lang w:eastAsia="en-US"/>
        </w:rPr>
        <w:t xml:space="preserve">предусмотренных частью 1.1 статьи 16 </w:t>
      </w:r>
      <w:r w:rsidRPr="00446FB4">
        <w:rPr>
          <w:sz w:val="28"/>
          <w:szCs w:val="28"/>
          <w:lang w:eastAsia="ar-SA"/>
        </w:rPr>
        <w:t>Федерального закона от 27.07.2010 № 210-ФЗ</w:t>
      </w:r>
      <w:r w:rsidRPr="00446FB4">
        <w:rPr>
          <w:rFonts w:eastAsiaTheme="minorHAnsi"/>
          <w:sz w:val="28"/>
          <w:szCs w:val="28"/>
          <w:lang w:eastAsia="en-US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446F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446FB4">
        <w:rPr>
          <w:sz w:val="28"/>
          <w:szCs w:val="28"/>
          <w:lang w:eastAsia="ar-SA"/>
        </w:rPr>
        <w:t>Федера</w:t>
      </w:r>
      <w:r w:rsidR="00502058" w:rsidRPr="00446FB4">
        <w:rPr>
          <w:sz w:val="28"/>
          <w:szCs w:val="28"/>
          <w:lang w:eastAsia="ar-SA"/>
        </w:rPr>
        <w:t xml:space="preserve">льного закона от 27.07.2010 </w:t>
      </w:r>
      <w:r w:rsidRPr="00446FB4">
        <w:rPr>
          <w:sz w:val="28"/>
          <w:szCs w:val="28"/>
          <w:lang w:eastAsia="ar-SA"/>
        </w:rPr>
        <w:t>№ 210-ФЗ</w:t>
      </w:r>
      <w:r w:rsidRPr="00446FB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E7B29" w:rsidRPr="00446FB4" w:rsidRDefault="00AE7B29" w:rsidP="005020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нарушения срока или порядка выдачи документов по результатам предоставления муниципальной услуги;</w:t>
      </w:r>
    </w:p>
    <w:p w:rsidR="00C94A80" w:rsidRPr="00446FB4" w:rsidRDefault="00C94A80" w:rsidP="00502058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ar-SA"/>
        </w:rPr>
      </w:pP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</w:t>
      </w:r>
      <w:r w:rsidRPr="00446FB4">
        <w:rPr>
          <w:rFonts w:eastAsiaTheme="minorHAnsi"/>
          <w:sz w:val="28"/>
          <w:szCs w:val="28"/>
          <w:lang w:eastAsia="en-US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502058" w:rsidRPr="00446FB4">
        <w:rPr>
          <w:rFonts w:eastAsiaTheme="minorHAnsi"/>
          <w:sz w:val="28"/>
          <w:szCs w:val="28"/>
          <w:lang w:eastAsia="en-US"/>
        </w:rPr>
        <w:t>–</w:t>
      </w:r>
      <w:r w:rsidRPr="00446FB4">
        <w:rPr>
          <w:rFonts w:eastAsiaTheme="minorHAnsi"/>
          <w:sz w:val="28"/>
          <w:szCs w:val="28"/>
          <w:lang w:eastAsia="en-US"/>
        </w:rPr>
        <w:t xml:space="preserve"> Югры, муниципальными правовыми актами.</w:t>
      </w:r>
      <w:proofErr w:type="gramEnd"/>
      <w:r w:rsidRPr="00446F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</w:t>
      </w:r>
      <w:r w:rsidR="00893DFB" w:rsidRPr="00446FB4">
        <w:rPr>
          <w:rFonts w:eastAsiaTheme="minorHAnsi"/>
          <w:sz w:val="28"/>
          <w:szCs w:val="28"/>
          <w:lang w:eastAsia="en-US"/>
        </w:rPr>
        <w:br/>
      </w:r>
      <w:r w:rsidRPr="00446FB4">
        <w:rPr>
          <w:rFonts w:eastAsiaTheme="minorHAnsi"/>
          <w:sz w:val="28"/>
          <w:szCs w:val="28"/>
          <w:lang w:eastAsia="en-US"/>
        </w:rPr>
        <w:t>статьи 16</w:t>
      </w:r>
      <w:r w:rsidR="00893DFB" w:rsidRPr="00446FB4">
        <w:rPr>
          <w:rFonts w:eastAsiaTheme="minorHAnsi"/>
          <w:sz w:val="28"/>
          <w:szCs w:val="28"/>
          <w:lang w:eastAsia="en-US"/>
        </w:rPr>
        <w:t xml:space="preserve"> </w:t>
      </w:r>
      <w:r w:rsidR="00502058" w:rsidRPr="00446FB4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B00BEB" w:rsidRPr="00446FB4">
        <w:rPr>
          <w:sz w:val="28"/>
          <w:szCs w:val="28"/>
          <w:lang w:eastAsia="ar-SA"/>
        </w:rPr>
        <w:t>от 27.07.2010 № 210-ФЗ;</w:t>
      </w:r>
      <w:proofErr w:type="gramEnd"/>
    </w:p>
    <w:p w:rsidR="00B00BEB" w:rsidRPr="00446FB4" w:rsidRDefault="00B00BEB" w:rsidP="005020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требовани</w:t>
      </w:r>
      <w:r w:rsidR="006A41E3" w:rsidRPr="00446FB4">
        <w:rPr>
          <w:rFonts w:eastAsiaTheme="minorHAnsi"/>
          <w:sz w:val="28"/>
          <w:szCs w:val="28"/>
          <w:lang w:eastAsia="en-US"/>
        </w:rPr>
        <w:t>я</w:t>
      </w:r>
      <w:r w:rsidRPr="00446FB4">
        <w:rPr>
          <w:rFonts w:eastAsiaTheme="minorHAnsi"/>
          <w:sz w:val="28"/>
          <w:szCs w:val="28"/>
          <w:lang w:eastAsia="en-US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446FB4">
        <w:rPr>
          <w:rFonts w:eastAsia="Calibri"/>
          <w:sz w:val="28"/>
          <w:szCs w:val="28"/>
          <w:lang w:eastAsia="en-US"/>
        </w:rPr>
        <w:t>Федерального закона № 210-ФЗ</w:t>
      </w:r>
      <w:r w:rsidRPr="00446FB4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Pr="00446FB4">
        <w:rPr>
          <w:rFonts w:eastAsia="Calibri"/>
          <w:sz w:val="28"/>
          <w:szCs w:val="28"/>
          <w:lang w:eastAsia="en-US"/>
        </w:rPr>
        <w:t>Федерального закона № 210-ФЗ.</w:t>
      </w:r>
    </w:p>
    <w:p w:rsidR="006C52F9" w:rsidRPr="00446FB4" w:rsidRDefault="0041414A" w:rsidP="0050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sz w:val="28"/>
          <w:szCs w:val="28"/>
          <w:lang w:eastAsia="ar-SA"/>
        </w:rPr>
        <w:t>8</w:t>
      </w:r>
      <w:r w:rsidR="000D60C1" w:rsidRPr="00446FB4">
        <w:rPr>
          <w:sz w:val="28"/>
          <w:szCs w:val="28"/>
          <w:lang w:eastAsia="ar-SA"/>
        </w:rPr>
        <w:t>0</w:t>
      </w:r>
      <w:r w:rsidR="00944AAE" w:rsidRPr="00446FB4">
        <w:rPr>
          <w:sz w:val="28"/>
          <w:szCs w:val="28"/>
          <w:lang w:eastAsia="ar-SA"/>
        </w:rPr>
        <w:t xml:space="preserve">. </w:t>
      </w:r>
      <w:r w:rsidR="006C52F9" w:rsidRPr="00446FB4">
        <w:rPr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</w:t>
      </w:r>
      <w:r w:rsidR="006C52F9" w:rsidRPr="00446FB4">
        <w:rPr>
          <w:rFonts w:eastAsiaTheme="minorHAnsi"/>
          <w:sz w:val="28"/>
          <w:szCs w:val="28"/>
          <w:lang w:eastAsia="en-US"/>
        </w:rPr>
        <w:t xml:space="preserve">в </w:t>
      </w:r>
      <w:r w:rsidR="00502058" w:rsidRPr="00446FB4">
        <w:rPr>
          <w:rFonts w:eastAsiaTheme="minorHAnsi"/>
          <w:sz w:val="28"/>
          <w:szCs w:val="28"/>
          <w:lang w:eastAsia="en-US"/>
        </w:rPr>
        <w:t>уполномоченный орган, МФЦ либо Д</w:t>
      </w:r>
      <w:r w:rsidR="006C52F9" w:rsidRPr="00446FB4">
        <w:rPr>
          <w:rFonts w:eastAsiaTheme="minorHAnsi"/>
          <w:sz w:val="28"/>
          <w:szCs w:val="28"/>
          <w:lang w:eastAsia="en-US"/>
        </w:rPr>
        <w:t>епартамент экономического развития Ханты-Мансийского автономного округа – Югры, являющийся учредителем МФЦ, а также в организации, предусмотренные частью 1.1 статьи 16 Фе</w:t>
      </w:r>
      <w:r w:rsidR="00502058" w:rsidRPr="00446FB4">
        <w:rPr>
          <w:rFonts w:eastAsiaTheme="minorHAnsi"/>
          <w:sz w:val="28"/>
          <w:szCs w:val="28"/>
          <w:lang w:eastAsia="en-US"/>
        </w:rPr>
        <w:t>дерального закона от 27.07.2010</w:t>
      </w:r>
      <w:r w:rsidR="006C52F9" w:rsidRPr="00446FB4">
        <w:rPr>
          <w:rFonts w:eastAsiaTheme="minorHAnsi"/>
          <w:sz w:val="28"/>
          <w:szCs w:val="28"/>
          <w:lang w:eastAsia="en-US"/>
        </w:rPr>
        <w:t xml:space="preserve"> № 210-ФЗ. </w:t>
      </w:r>
    </w:p>
    <w:p w:rsidR="006C52F9" w:rsidRPr="00446FB4" w:rsidRDefault="006C52F9" w:rsidP="00502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FB4">
        <w:rPr>
          <w:rFonts w:eastAsia="Calibri"/>
          <w:sz w:val="28"/>
          <w:szCs w:val="28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 (далее – орган, уполномоченный на рассмотрение жалобы, уполномоченное должностное лицо).</w:t>
      </w:r>
    </w:p>
    <w:p w:rsidR="006C52F9" w:rsidRPr="00446FB4" w:rsidRDefault="006C52F9" w:rsidP="0050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работника МФЦ подаются руководителю этого МФЦ. </w:t>
      </w:r>
    </w:p>
    <w:p w:rsidR="002A6B58" w:rsidRPr="00446FB4" w:rsidRDefault="002A6B58" w:rsidP="0050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 xml:space="preserve">Жалобы   на  решения  и  действия  (бездействие)  МФЦ   подаются 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6C52F9" w:rsidRPr="00446FB4" w:rsidRDefault="00502058" w:rsidP="002A6B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>Д</w:t>
      </w:r>
      <w:r w:rsidR="006C52F9" w:rsidRPr="00446FB4">
        <w:rPr>
          <w:rFonts w:eastAsiaTheme="minorHAnsi"/>
          <w:sz w:val="28"/>
          <w:szCs w:val="28"/>
          <w:lang w:eastAsia="en-US"/>
        </w:rPr>
        <w:t xml:space="preserve">епартамент экономического развития Ханты-Мансийского автономного округа – Югры, являющийся учредителем МФЦ. </w:t>
      </w:r>
    </w:p>
    <w:p w:rsidR="006C52F9" w:rsidRPr="00446FB4" w:rsidRDefault="006C52F9" w:rsidP="0050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4" w:history="1">
        <w:r w:rsidRPr="00446FB4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446FB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446FB4">
        <w:rPr>
          <w:sz w:val="28"/>
          <w:szCs w:val="28"/>
          <w:lang w:eastAsia="ar-SA"/>
        </w:rPr>
        <w:t>от 27.07.2010 № 210-ФЗ</w:t>
      </w:r>
      <w:r w:rsidRPr="00446FB4">
        <w:rPr>
          <w:rFonts w:eastAsiaTheme="minorHAnsi"/>
          <w:sz w:val="28"/>
          <w:szCs w:val="28"/>
          <w:lang w:eastAsia="en-US"/>
        </w:rPr>
        <w:t>, подаются руководителям этих организаций.</w:t>
      </w:r>
    </w:p>
    <w:p w:rsidR="006C52F9" w:rsidRPr="00446FB4" w:rsidRDefault="006C52F9" w:rsidP="0050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FB4">
        <w:rPr>
          <w:sz w:val="28"/>
          <w:szCs w:val="28"/>
          <w:lang w:eastAsia="ar-SA"/>
        </w:rPr>
        <w:lastRenderedPageBreak/>
        <w:t xml:space="preserve"> </w:t>
      </w:r>
      <w:r w:rsidRPr="00446FB4">
        <w:rPr>
          <w:rFonts w:eastAsiaTheme="minorHAnsi"/>
          <w:sz w:val="28"/>
          <w:szCs w:val="28"/>
          <w:lang w:eastAsia="en-US"/>
        </w:rPr>
        <w:t>Жалоба может быть направлена по почте, через МФЦ, с использованием информаци</w:t>
      </w:r>
      <w:r w:rsidR="00502058" w:rsidRPr="00446FB4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Pr="00446FB4">
        <w:rPr>
          <w:rFonts w:eastAsiaTheme="minorHAnsi"/>
          <w:sz w:val="28"/>
          <w:szCs w:val="28"/>
          <w:lang w:eastAsia="en-US"/>
        </w:rPr>
        <w:t>Интернет</w:t>
      </w:r>
      <w:r w:rsidR="00502058" w:rsidRPr="00446FB4">
        <w:rPr>
          <w:rFonts w:eastAsiaTheme="minorHAnsi"/>
          <w:sz w:val="28"/>
          <w:szCs w:val="28"/>
          <w:lang w:eastAsia="en-US"/>
        </w:rPr>
        <w:t>»</w:t>
      </w:r>
      <w:r w:rsidRPr="00446FB4">
        <w:rPr>
          <w:rFonts w:eastAsiaTheme="minorHAnsi"/>
          <w:sz w:val="28"/>
          <w:szCs w:val="28"/>
          <w:lang w:eastAsia="en-US"/>
        </w:rPr>
        <w:t>, официального сайта органа, предоста</w:t>
      </w:r>
      <w:r w:rsidR="00502058" w:rsidRPr="00446FB4">
        <w:rPr>
          <w:rFonts w:eastAsiaTheme="minorHAnsi"/>
          <w:sz w:val="28"/>
          <w:szCs w:val="28"/>
          <w:lang w:eastAsia="en-US"/>
        </w:rPr>
        <w:t xml:space="preserve">вляющего муниципальную услугу, </w:t>
      </w:r>
      <w:r w:rsidRPr="00446FB4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</w:t>
      </w:r>
      <w:r w:rsidR="00502058" w:rsidRPr="00446FB4">
        <w:rPr>
          <w:rFonts w:eastAsiaTheme="minorHAnsi"/>
          <w:sz w:val="28"/>
          <w:szCs w:val="28"/>
          <w:lang w:eastAsia="en-US"/>
        </w:rPr>
        <w:t>ационной сети «</w:t>
      </w:r>
      <w:r w:rsidRPr="00446FB4">
        <w:rPr>
          <w:rFonts w:eastAsiaTheme="minorHAnsi"/>
          <w:sz w:val="28"/>
          <w:szCs w:val="28"/>
          <w:lang w:eastAsia="en-US"/>
        </w:rPr>
        <w:t>Интернет</w:t>
      </w:r>
      <w:r w:rsidR="00502058" w:rsidRPr="00446FB4">
        <w:rPr>
          <w:rFonts w:eastAsiaTheme="minorHAnsi"/>
          <w:sz w:val="28"/>
          <w:szCs w:val="28"/>
          <w:lang w:eastAsia="en-US"/>
        </w:rPr>
        <w:t>»</w:t>
      </w:r>
      <w:r w:rsidRPr="00446FB4">
        <w:rPr>
          <w:rFonts w:eastAsiaTheme="minorHAnsi"/>
          <w:sz w:val="28"/>
          <w:szCs w:val="28"/>
          <w:lang w:eastAsia="en-US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46FB4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446FB4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446FB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446FB4">
        <w:rPr>
          <w:sz w:val="28"/>
          <w:szCs w:val="28"/>
          <w:lang w:eastAsia="ar-SA"/>
        </w:rPr>
        <w:t>от 27.07.2010 № 210-ФЗ</w:t>
      </w:r>
      <w:r w:rsidRPr="00446FB4"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</w:t>
      </w:r>
      <w:r w:rsidR="00502058" w:rsidRPr="00446FB4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Pr="00446FB4">
        <w:rPr>
          <w:rFonts w:eastAsiaTheme="minorHAnsi"/>
          <w:sz w:val="28"/>
          <w:szCs w:val="28"/>
          <w:lang w:eastAsia="en-US"/>
        </w:rPr>
        <w:t>Интернет</w:t>
      </w:r>
      <w:r w:rsidR="00502058" w:rsidRPr="00446FB4">
        <w:rPr>
          <w:rFonts w:eastAsiaTheme="minorHAnsi"/>
          <w:sz w:val="28"/>
          <w:szCs w:val="28"/>
          <w:lang w:eastAsia="en-US"/>
        </w:rPr>
        <w:t>»</w:t>
      </w:r>
      <w:r w:rsidRPr="00446FB4">
        <w:rPr>
          <w:rFonts w:eastAsiaTheme="minorHAnsi"/>
          <w:sz w:val="28"/>
          <w:szCs w:val="28"/>
          <w:lang w:eastAsia="en-US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94A80" w:rsidRPr="00446FB4" w:rsidRDefault="0041414A" w:rsidP="005020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0D60C1" w:rsidRPr="00446FB4">
        <w:rPr>
          <w:sz w:val="28"/>
          <w:szCs w:val="28"/>
          <w:lang w:eastAsia="ar-SA"/>
        </w:rPr>
        <w:t>1</w:t>
      </w:r>
      <w:r w:rsidR="00944AAE" w:rsidRPr="00446FB4">
        <w:rPr>
          <w:sz w:val="28"/>
          <w:szCs w:val="28"/>
          <w:lang w:eastAsia="ar-SA"/>
        </w:rPr>
        <w:t xml:space="preserve">. </w:t>
      </w:r>
      <w:r w:rsidR="00C94A80" w:rsidRPr="00446FB4">
        <w:rPr>
          <w:sz w:val="28"/>
          <w:szCs w:val="28"/>
          <w:lang w:eastAsia="ar-SA"/>
        </w:rPr>
        <w:t>В электронной форме жалоба принимается посредством Единого портала.</w:t>
      </w:r>
    </w:p>
    <w:p w:rsidR="00C94A80" w:rsidRPr="00446FB4" w:rsidRDefault="0041414A" w:rsidP="00502058">
      <w:pPr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 xml:space="preserve">2. </w:t>
      </w:r>
      <w:proofErr w:type="gramStart"/>
      <w:r w:rsidR="00C94A80" w:rsidRPr="00446FB4">
        <w:rPr>
          <w:sz w:val="28"/>
          <w:szCs w:val="28"/>
          <w:lang w:eastAsia="ar-SA"/>
        </w:rPr>
        <w:t>Направление жалобы в электронной форме через Единый портал осуществляется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</w:t>
      </w:r>
      <w:r w:rsidR="00502058" w:rsidRPr="00446FB4">
        <w:rPr>
          <w:sz w:val="28"/>
          <w:szCs w:val="28"/>
          <w:lang w:eastAsia="ar-SA"/>
        </w:rPr>
        <w:t>ми и муниципальными служащими (</w:t>
      </w:r>
      <w:r w:rsidR="00C94A80" w:rsidRPr="00446FB4">
        <w:rPr>
          <w:sz w:val="28"/>
          <w:szCs w:val="28"/>
          <w:lang w:eastAsia="ar-SA"/>
        </w:rPr>
        <w:t>http://do.gosuslugi.ru/).</w:t>
      </w:r>
      <w:proofErr w:type="gramEnd"/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>3</w:t>
      </w:r>
      <w:r w:rsidR="00944AAE" w:rsidRPr="00446FB4">
        <w:rPr>
          <w:sz w:val="28"/>
          <w:szCs w:val="28"/>
          <w:lang w:eastAsia="ar-SA"/>
        </w:rPr>
        <w:t>. Основанием для начала процедуры досудебного (внесудебного) обжалования является поступление жалобы следующим должностным лицам: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на решения и действия (бездействие) должностных лиц, муниципальных служащих департамента – руководителю департамента;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на решения и действия (бездействие) должностных лиц, муниципальных служащих </w:t>
      </w:r>
      <w:r w:rsidR="005B5D77" w:rsidRPr="00446FB4">
        <w:rPr>
          <w:sz w:val="28"/>
          <w:szCs w:val="28"/>
          <w:lang w:eastAsia="ar-SA"/>
        </w:rPr>
        <w:t xml:space="preserve">администрации района, </w:t>
      </w:r>
      <w:r w:rsidRPr="00446FB4">
        <w:rPr>
          <w:sz w:val="28"/>
          <w:szCs w:val="28"/>
          <w:lang w:eastAsia="ar-SA"/>
        </w:rPr>
        <w:t>руководителя департамента – главе Ханты-Мансийского района.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>4</w:t>
      </w:r>
      <w:r w:rsidR="00944AAE" w:rsidRPr="00446FB4">
        <w:rPr>
          <w:sz w:val="28"/>
          <w:szCs w:val="28"/>
          <w:lang w:eastAsia="ar-SA"/>
        </w:rPr>
        <w:t>. Жалоба на решения и (или) действия (бездействие) органа, предоставляющего муниципальную услугу, его должностных лиц либо муниципальных служащих может быть подана заявителем – юридическим лицом и индивидуальным предпринимателем, являющимся субъектом градостроительных отношений,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C94A80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lastRenderedPageBreak/>
        <w:t>8</w:t>
      </w:r>
      <w:r w:rsidR="00C94A80" w:rsidRPr="00446FB4">
        <w:rPr>
          <w:sz w:val="28"/>
          <w:szCs w:val="28"/>
          <w:lang w:eastAsia="ar-SA"/>
        </w:rPr>
        <w:t xml:space="preserve">5. Способы получения информации о месте нахождения и графике работы уполномоченных должностных лиц департамента для подачи жалобы указаны в подпункте 2 пункта 3 настоящего административного регламента </w:t>
      </w:r>
    </w:p>
    <w:p w:rsidR="00C94A80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 xml:space="preserve">6. Способы получения информации о месте нахождения и графике работы главы Ханты-Мансийского района указаны в подпункте 1 пункта 3 настоящего административного регламента. 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>7</w:t>
      </w:r>
      <w:r w:rsidR="00944AAE" w:rsidRPr="00446FB4">
        <w:rPr>
          <w:sz w:val="28"/>
          <w:szCs w:val="28"/>
          <w:lang w:eastAsia="ar-SA"/>
        </w:rPr>
        <w:t>. Жалоба должна содержать:</w:t>
      </w:r>
    </w:p>
    <w:p w:rsidR="00944AAE" w:rsidRPr="00446FB4" w:rsidRDefault="00944AAE" w:rsidP="00893D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446FB4">
        <w:rPr>
          <w:sz w:val="28"/>
          <w:szCs w:val="28"/>
          <w:lang w:eastAsia="ar-SA"/>
        </w:rPr>
        <w:t xml:space="preserve">наименование уполномоченного органа, должностного лица уполномоченного органа либо муниципального служащего, </w:t>
      </w:r>
      <w:r w:rsidR="00D21574" w:rsidRPr="00446FB4">
        <w:rPr>
          <w:rFonts w:eastAsiaTheme="minorHAnsi"/>
          <w:sz w:val="28"/>
          <w:szCs w:val="28"/>
          <w:lang w:eastAsia="en-US"/>
        </w:rPr>
        <w:t>многофункционального центра, его руководителя и (или) работника, организаций</w:t>
      </w:r>
      <w:r w:rsidR="00D21574" w:rsidRPr="00446FB4">
        <w:rPr>
          <w:rFonts w:eastAsiaTheme="minorHAnsi"/>
          <w:lang w:eastAsia="en-US"/>
        </w:rPr>
        <w:t xml:space="preserve">, </w:t>
      </w:r>
      <w:r w:rsidR="00D21574" w:rsidRPr="00446FB4">
        <w:rPr>
          <w:rFonts w:eastAsiaTheme="minorHAnsi"/>
          <w:sz w:val="28"/>
          <w:szCs w:val="28"/>
          <w:lang w:eastAsia="en-US"/>
        </w:rPr>
        <w:t>осуществляющих функции по предоставлению государственных или муниципальных услуг, или их работников, их руководителей и (или) работников,</w:t>
      </w:r>
      <w:r w:rsidR="00D21574" w:rsidRPr="00446FB4">
        <w:rPr>
          <w:sz w:val="28"/>
          <w:szCs w:val="28"/>
          <w:lang w:eastAsia="ar-SA"/>
        </w:rPr>
        <w:t xml:space="preserve"> решения и действия (бездействие) которых обжалуются;</w:t>
      </w:r>
      <w:proofErr w:type="gramEnd"/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proofErr w:type="gramStart"/>
      <w:r w:rsidRPr="00446FB4">
        <w:rPr>
          <w:sz w:val="28"/>
          <w:szCs w:val="28"/>
          <w:lang w:eastAsia="ar-SA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A30C7A" w:rsidRPr="00446FB4">
        <w:rPr>
          <w:sz w:val="28"/>
          <w:szCs w:val="28"/>
          <w:lang w:eastAsia="ar-SA"/>
        </w:rPr>
        <w:t>;</w:t>
      </w:r>
      <w:r w:rsidRPr="00446FB4">
        <w:rPr>
          <w:sz w:val="28"/>
          <w:szCs w:val="28"/>
          <w:lang w:eastAsia="ar-SA"/>
        </w:rPr>
        <w:t xml:space="preserve"> </w:t>
      </w:r>
      <w:proofErr w:type="gramEnd"/>
    </w:p>
    <w:p w:rsidR="00D21574" w:rsidRPr="00446FB4" w:rsidRDefault="00D21574" w:rsidP="00A30C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rFonts w:eastAsiaTheme="minorHAnsi"/>
          <w:sz w:val="28"/>
          <w:szCs w:val="28"/>
          <w:lang w:eastAsia="en-US"/>
        </w:rPr>
        <w:t>сведения об обжалуемых решениях и действиях (бездействии) уполномоченного органа, должностног</w:t>
      </w:r>
      <w:r w:rsidR="00A30C7A" w:rsidRPr="00446FB4">
        <w:rPr>
          <w:rFonts w:eastAsiaTheme="minorHAnsi"/>
          <w:sz w:val="28"/>
          <w:szCs w:val="28"/>
          <w:lang w:eastAsia="en-US"/>
        </w:rPr>
        <w:t xml:space="preserve">о лица уполномоченного органа, </w:t>
      </w:r>
      <w:r w:rsidRPr="00446FB4">
        <w:rPr>
          <w:rFonts w:eastAsiaTheme="minorHAnsi"/>
          <w:sz w:val="28"/>
          <w:szCs w:val="28"/>
          <w:lang w:eastAsia="en-US"/>
        </w:rPr>
        <w:t>либо муниципального служащего, многофункционального центра, работника многофункционального центра, организаций</w:t>
      </w:r>
      <w:r w:rsidRPr="00446FB4">
        <w:rPr>
          <w:rFonts w:eastAsiaTheme="minorHAnsi"/>
          <w:lang w:eastAsia="en-US"/>
        </w:rPr>
        <w:t xml:space="preserve">, </w:t>
      </w:r>
      <w:r w:rsidRPr="00446FB4">
        <w:rPr>
          <w:rFonts w:eastAsiaTheme="minorHAnsi"/>
          <w:sz w:val="28"/>
          <w:szCs w:val="28"/>
          <w:lang w:eastAsia="en-US"/>
        </w:rPr>
        <w:t>осуществляющих функции по предоставлению государственных или муниципальных услуг, их работников;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доводы, на основании которых заявитель не согласен с решением               и действием (бездействием) уполномоченного органа, должностного лица уполномоченного органа </w:t>
      </w:r>
      <w:r w:rsidR="00D21574" w:rsidRPr="00446FB4">
        <w:rPr>
          <w:sz w:val="28"/>
          <w:szCs w:val="28"/>
          <w:lang w:eastAsia="ar-SA"/>
        </w:rPr>
        <w:t xml:space="preserve">муниципального служащего, </w:t>
      </w:r>
      <w:r w:rsidR="00D21574" w:rsidRPr="00446FB4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 организаций</w:t>
      </w:r>
      <w:r w:rsidR="00D21574" w:rsidRPr="00446FB4">
        <w:rPr>
          <w:rFonts w:eastAsiaTheme="minorHAnsi"/>
          <w:lang w:eastAsia="en-US"/>
        </w:rPr>
        <w:t xml:space="preserve">, </w:t>
      </w:r>
      <w:r w:rsidR="00D21574" w:rsidRPr="00446FB4">
        <w:rPr>
          <w:rFonts w:eastAsiaTheme="minorHAnsi"/>
          <w:sz w:val="28"/>
          <w:szCs w:val="28"/>
          <w:lang w:eastAsia="en-US"/>
        </w:rPr>
        <w:t>осуществляющих функции по предоставлению государственных или муниципальных услуг, их работников.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>8</w:t>
      </w:r>
      <w:r w:rsidR="00944AAE" w:rsidRPr="00446FB4">
        <w:rPr>
          <w:sz w:val="28"/>
          <w:szCs w:val="28"/>
          <w:lang w:eastAsia="ar-SA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8</w:t>
      </w:r>
      <w:r w:rsidR="00C94A80" w:rsidRPr="00446FB4">
        <w:rPr>
          <w:sz w:val="28"/>
          <w:szCs w:val="28"/>
          <w:lang w:eastAsia="ar-SA"/>
        </w:rPr>
        <w:t>9</w:t>
      </w:r>
      <w:r w:rsidR="00944AAE" w:rsidRPr="00446FB4">
        <w:rPr>
          <w:sz w:val="28"/>
          <w:szCs w:val="28"/>
          <w:lang w:eastAsia="ar-SA"/>
        </w:rPr>
        <w:t xml:space="preserve">. </w:t>
      </w:r>
      <w:proofErr w:type="gramStart"/>
      <w:r w:rsidR="00944AAE" w:rsidRPr="00446FB4">
        <w:rPr>
          <w:sz w:val="28"/>
          <w:szCs w:val="28"/>
          <w:lang w:eastAsia="ar-SA"/>
        </w:rPr>
        <w:t>В случае подачи жалобы при личном приме заявитель представляет документ, удостоверяющий его личность в соответствии с законодательством Российской Федерации.</w:t>
      </w:r>
      <w:proofErr w:type="gramEnd"/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0</w:t>
      </w:r>
      <w:r w:rsidR="00944AAE" w:rsidRPr="00446FB4">
        <w:rPr>
          <w:sz w:val="28"/>
          <w:szCs w:val="28"/>
          <w:lang w:eastAsia="ar-SA"/>
        </w:rPr>
        <w:t>. В случае</w:t>
      </w:r>
      <w:proofErr w:type="gramStart"/>
      <w:r w:rsidR="00A30C7A" w:rsidRPr="00446FB4">
        <w:rPr>
          <w:sz w:val="28"/>
          <w:szCs w:val="28"/>
          <w:lang w:eastAsia="ar-SA"/>
        </w:rPr>
        <w:t>,</w:t>
      </w:r>
      <w:proofErr w:type="gramEnd"/>
      <w:r w:rsidR="00944AAE" w:rsidRPr="00446FB4">
        <w:rPr>
          <w:sz w:val="28"/>
          <w:szCs w:val="28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</w:t>
      </w:r>
      <w:proofErr w:type="gramStart"/>
      <w:r w:rsidR="00944AAE" w:rsidRPr="00446FB4">
        <w:rPr>
          <w:sz w:val="28"/>
          <w:szCs w:val="28"/>
          <w:lang w:eastAsia="ar-SA"/>
        </w:rPr>
        <w:t>представлены</w:t>
      </w:r>
      <w:proofErr w:type="gramEnd"/>
      <w:r w:rsidR="00944AAE" w:rsidRPr="00446FB4">
        <w:rPr>
          <w:sz w:val="28"/>
          <w:szCs w:val="28"/>
          <w:lang w:eastAsia="ar-SA"/>
        </w:rPr>
        <w:t>: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C94A80" w:rsidRPr="00446FB4" w:rsidRDefault="0090122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lastRenderedPageBreak/>
        <w:t>оформленная в соответствии с законодательством Российской Федерации доверенность, подписанная его руководителем или иным уполномоченным лицом в соответствии с законом и учредительными документами (для юридических лиц)</w:t>
      </w:r>
      <w:r w:rsidR="00C94A80" w:rsidRPr="00446FB4">
        <w:rPr>
          <w:sz w:val="28"/>
          <w:szCs w:val="28"/>
          <w:lang w:eastAsia="ar-SA"/>
        </w:rPr>
        <w:t>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копия решения о назначении или об избрании либо приказа                       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1</w:t>
      </w:r>
      <w:r w:rsidR="00944AAE" w:rsidRPr="00446FB4">
        <w:rPr>
          <w:sz w:val="28"/>
          <w:szCs w:val="28"/>
          <w:lang w:eastAsia="ar-SA"/>
        </w:rPr>
        <w:t xml:space="preserve">. При подаче жалобы в электронной форме документы, указанные в пункте </w:t>
      </w: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0</w:t>
      </w:r>
      <w:r w:rsidR="00944AAE" w:rsidRPr="00446FB4">
        <w:rPr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2</w:t>
      </w:r>
      <w:r w:rsidR="00944AAE" w:rsidRPr="00446FB4">
        <w:rPr>
          <w:sz w:val="28"/>
          <w:szCs w:val="28"/>
          <w:lang w:eastAsia="ar-SA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C94A80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3</w:t>
      </w:r>
      <w:r w:rsidR="00944AAE" w:rsidRPr="00446FB4">
        <w:rPr>
          <w:sz w:val="28"/>
          <w:szCs w:val="28"/>
          <w:lang w:eastAsia="ar-SA"/>
        </w:rPr>
        <w:t xml:space="preserve">. </w:t>
      </w:r>
      <w:proofErr w:type="gramStart"/>
      <w:r w:rsidR="00C94A80" w:rsidRPr="00446FB4">
        <w:rPr>
          <w:sz w:val="28"/>
          <w:szCs w:val="28"/>
          <w:lang w:eastAsia="ar-SA"/>
        </w:rPr>
        <w:t>Жалоба регистрируется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27.07.</w:t>
      </w:r>
      <w:r w:rsidR="00A30C7A" w:rsidRPr="00446FB4">
        <w:rPr>
          <w:sz w:val="28"/>
          <w:szCs w:val="28"/>
          <w:lang w:eastAsia="ar-SA"/>
        </w:rPr>
        <w:t>20</w:t>
      </w:r>
      <w:r w:rsidR="00C94A80" w:rsidRPr="00446FB4">
        <w:rPr>
          <w:sz w:val="28"/>
          <w:szCs w:val="28"/>
          <w:lang w:eastAsia="ar-SA"/>
        </w:rPr>
        <w:t>10 № 210-ФЗ, в приеме документов у заявителя либо в исправлении допущенных опечаток и ошибок или в</w:t>
      </w:r>
      <w:proofErr w:type="gramEnd"/>
      <w:r w:rsidR="00C94A80" w:rsidRPr="00446FB4">
        <w:rPr>
          <w:sz w:val="28"/>
          <w:szCs w:val="28"/>
          <w:lang w:eastAsia="ar-SA"/>
        </w:rPr>
        <w:t xml:space="preserve"> </w:t>
      </w:r>
      <w:proofErr w:type="gramStart"/>
      <w:r w:rsidR="00C94A80" w:rsidRPr="00446FB4">
        <w:rPr>
          <w:sz w:val="28"/>
          <w:szCs w:val="28"/>
          <w:lang w:eastAsia="ar-SA"/>
        </w:rPr>
        <w:t>случае</w:t>
      </w:r>
      <w:proofErr w:type="gramEnd"/>
      <w:r w:rsidR="00C94A80" w:rsidRPr="00446FB4">
        <w:rPr>
          <w:sz w:val="28"/>
          <w:szCs w:val="28"/>
          <w:lang w:eastAsia="ar-SA"/>
        </w:rPr>
        <w:t xml:space="preserve"> обжалования нарушения установленного срока таких исправлений – в течение 5 рабочих дней со дня ее регистрации. 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 xml:space="preserve">В случае подачи жалобы через МФЦ срок рассмотрения жалобы исчисляется со дня регистрации жалобы администрацией района. 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94</w:t>
      </w:r>
      <w:r w:rsidR="00944AAE" w:rsidRPr="00446FB4">
        <w:rPr>
          <w:sz w:val="28"/>
          <w:szCs w:val="28"/>
          <w:lang w:eastAsia="ar-SA"/>
        </w:rPr>
        <w:t>. В случае</w:t>
      </w:r>
      <w:proofErr w:type="gramStart"/>
      <w:r w:rsidR="00A30C7A" w:rsidRPr="00446FB4">
        <w:rPr>
          <w:sz w:val="28"/>
          <w:szCs w:val="28"/>
          <w:lang w:eastAsia="ar-SA"/>
        </w:rPr>
        <w:t>,</w:t>
      </w:r>
      <w:proofErr w:type="gramEnd"/>
      <w:r w:rsidR="00944AAE" w:rsidRPr="00446FB4">
        <w:rPr>
          <w:sz w:val="28"/>
          <w:szCs w:val="28"/>
          <w:lang w:eastAsia="ar-SA"/>
        </w:rPr>
        <w:t xml:space="preserve"> если жалоба подана должностному лицу уполномоченного органа, не наделенному полномочиями на ее рассмотрение в соответствии с пунктом </w:t>
      </w:r>
      <w:r w:rsidR="00200B63" w:rsidRPr="00446FB4">
        <w:rPr>
          <w:sz w:val="28"/>
          <w:szCs w:val="28"/>
          <w:lang w:eastAsia="ar-SA"/>
        </w:rPr>
        <w:t>8</w:t>
      </w:r>
      <w:r w:rsidR="00457EAD" w:rsidRPr="00446FB4">
        <w:rPr>
          <w:sz w:val="28"/>
          <w:szCs w:val="28"/>
          <w:lang w:eastAsia="ar-SA"/>
        </w:rPr>
        <w:t>3</w:t>
      </w:r>
      <w:r w:rsidR="00944AAE" w:rsidRPr="00446FB4">
        <w:rPr>
          <w:sz w:val="28"/>
          <w:szCs w:val="28"/>
          <w:lang w:eastAsia="ar-SA"/>
        </w:rPr>
        <w:t xml:space="preserve"> настоящего административного регламента, в течение 1 рабочего дня со дня регистрации жалоба передается уполномоченному должностному лицу,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EB35CB" w:rsidRPr="00446FB4" w:rsidRDefault="0041414A" w:rsidP="00EB3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5</w:t>
      </w:r>
      <w:r w:rsidR="00944AAE" w:rsidRPr="00446FB4">
        <w:rPr>
          <w:sz w:val="28"/>
          <w:szCs w:val="28"/>
          <w:lang w:eastAsia="ar-SA"/>
        </w:rPr>
        <w:t xml:space="preserve">. </w:t>
      </w:r>
      <w:r w:rsidR="00EB35CB" w:rsidRPr="00446FB4">
        <w:rPr>
          <w:sz w:val="28"/>
          <w:szCs w:val="28"/>
          <w:lang w:eastAsia="ar-SA"/>
        </w:rPr>
        <w:t xml:space="preserve">По результатам рассмотрения жалобы принимается одно из следующих решений: </w:t>
      </w:r>
    </w:p>
    <w:p w:rsidR="00EB35CB" w:rsidRPr="00446FB4" w:rsidRDefault="00EB35CB" w:rsidP="00EB3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446FB4">
        <w:rPr>
          <w:sz w:val="28"/>
          <w:szCs w:val="28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 случае </w:t>
      </w:r>
      <w:proofErr w:type="spellStart"/>
      <w:r w:rsidRPr="00446FB4">
        <w:rPr>
          <w:sz w:val="28"/>
          <w:szCs w:val="28"/>
          <w:lang w:eastAsia="ar-SA"/>
        </w:rPr>
        <w:t>установлениявзимание</w:t>
      </w:r>
      <w:proofErr w:type="spellEnd"/>
      <w:r w:rsidRPr="00446FB4">
        <w:rPr>
          <w:sz w:val="28"/>
          <w:szCs w:val="28"/>
          <w:lang w:eastAsia="ar-SA"/>
        </w:rPr>
        <w:t xml:space="preserve"> которых не </w:t>
      </w:r>
      <w:r w:rsidRPr="00446FB4">
        <w:rPr>
          <w:sz w:val="28"/>
          <w:szCs w:val="28"/>
          <w:lang w:eastAsia="ar-SA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44AAE" w:rsidRPr="00446FB4" w:rsidRDefault="00EB35CB" w:rsidP="00EB35C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 удовлетворении жалобы отказывается</w:t>
      </w:r>
      <w:r w:rsidR="00944AAE" w:rsidRPr="00446FB4">
        <w:rPr>
          <w:sz w:val="28"/>
          <w:szCs w:val="28"/>
          <w:lang w:eastAsia="ar-SA"/>
        </w:rPr>
        <w:t>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6</w:t>
      </w:r>
      <w:r w:rsidR="00944AAE" w:rsidRPr="00446FB4">
        <w:rPr>
          <w:sz w:val="28"/>
          <w:szCs w:val="28"/>
          <w:lang w:eastAsia="ar-SA"/>
        </w:rPr>
        <w:t>. В удовлетворении жалобы отказывается в следующих случаях: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наличие вступившего в законную силу решения суда по жалобе                 о том же предмете и по тем же основаниям;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подача жалобы лицом, полномочия которого не подтверждены            в порядке, установленном законодательством Российской Федерации;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наличие решения по жалобе, принятого ранее в соответствии                  с положениями настоящего раздела.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7</w:t>
      </w:r>
      <w:r w:rsidR="00944AAE" w:rsidRPr="00446FB4">
        <w:rPr>
          <w:sz w:val="28"/>
          <w:szCs w:val="28"/>
          <w:lang w:eastAsia="ar-SA"/>
        </w:rPr>
        <w:t>. Жалоба оставляется без ответа в следующих случаях: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9</w:t>
      </w:r>
      <w:r w:rsidR="00C94A80" w:rsidRPr="00446FB4">
        <w:rPr>
          <w:sz w:val="28"/>
          <w:szCs w:val="28"/>
          <w:lang w:eastAsia="ar-SA"/>
        </w:rPr>
        <w:t>8</w:t>
      </w:r>
      <w:r w:rsidR="00944AAE" w:rsidRPr="00446FB4">
        <w:rPr>
          <w:sz w:val="28"/>
          <w:szCs w:val="28"/>
          <w:lang w:eastAsia="ar-SA"/>
        </w:rPr>
        <w:t>.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6B2B46" w:rsidRPr="00446FB4" w:rsidRDefault="0041414A" w:rsidP="006B2B46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FB4">
        <w:rPr>
          <w:rFonts w:ascii="Times New Roman" w:hAnsi="Times New Roman"/>
          <w:sz w:val="28"/>
          <w:szCs w:val="28"/>
          <w:lang w:eastAsia="ar-SA"/>
        </w:rPr>
        <w:t>9</w:t>
      </w:r>
      <w:r w:rsidR="00C94A80" w:rsidRPr="00446FB4">
        <w:rPr>
          <w:rFonts w:ascii="Times New Roman" w:hAnsi="Times New Roman"/>
          <w:sz w:val="28"/>
          <w:szCs w:val="28"/>
          <w:lang w:eastAsia="ar-SA"/>
        </w:rPr>
        <w:t>9</w:t>
      </w:r>
      <w:r w:rsidR="00944AAE" w:rsidRPr="00446FB4">
        <w:rPr>
          <w:rFonts w:ascii="Times New Roman" w:hAnsi="Times New Roman"/>
          <w:sz w:val="28"/>
          <w:szCs w:val="28"/>
          <w:lang w:eastAsia="ar-SA"/>
        </w:rPr>
        <w:t>.</w:t>
      </w:r>
      <w:r w:rsidR="00944AAE" w:rsidRPr="00446FB4">
        <w:rPr>
          <w:sz w:val="28"/>
          <w:szCs w:val="28"/>
          <w:lang w:eastAsia="ar-SA"/>
        </w:rPr>
        <w:t xml:space="preserve"> </w:t>
      </w:r>
      <w:r w:rsidR="006B2B46" w:rsidRPr="00446FB4">
        <w:rPr>
          <w:rFonts w:ascii="Times New Roman" w:hAnsi="Times New Roman"/>
          <w:sz w:val="28"/>
          <w:szCs w:val="28"/>
          <w:lang w:eastAsia="ru-RU"/>
        </w:rPr>
        <w:t>Мотивированный ответ по результатам рассмотрения жалобы подписывается уполномоченным должностным лицом и направляется заявителю в письменной форме или по желанию заявителя в электронной форме в срок, предусмотренный частью 8 статьи 11.2 Федерального закона № 210-ФЗ;</w:t>
      </w:r>
    </w:p>
    <w:p w:rsidR="006B2B46" w:rsidRPr="00446FB4" w:rsidRDefault="006B2B46" w:rsidP="006B2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 xml:space="preserve">в случае признания жалобы подлежащей удовлетворению </w:t>
      </w:r>
      <w:r w:rsidR="00200B63" w:rsidRPr="00446FB4">
        <w:rPr>
          <w:sz w:val="28"/>
          <w:szCs w:val="28"/>
        </w:rPr>
        <w:t>в ответе заявителю дается</w:t>
      </w:r>
      <w:r w:rsidRPr="00446FB4">
        <w:rPr>
          <w:sz w:val="28"/>
          <w:szCs w:val="28"/>
        </w:rPr>
        <w:t xml:space="preserve">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FB4">
        <w:rPr>
          <w:sz w:val="28"/>
          <w:szCs w:val="28"/>
        </w:rPr>
        <w:t>неудобства</w:t>
      </w:r>
      <w:proofErr w:type="gramEnd"/>
      <w:r w:rsidRPr="00446FB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44AAE" w:rsidRPr="00446FB4" w:rsidRDefault="006B2B46" w:rsidP="006B2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6FB4">
        <w:rPr>
          <w:sz w:val="28"/>
          <w:szCs w:val="28"/>
        </w:rPr>
        <w:tab/>
        <w:t xml:space="preserve">в случае признания </w:t>
      </w:r>
      <w:proofErr w:type="gramStart"/>
      <w:r w:rsidRPr="00446FB4">
        <w:rPr>
          <w:sz w:val="28"/>
          <w:szCs w:val="28"/>
        </w:rPr>
        <w:t xml:space="preserve">жалобы, не подлежащей удовлетворению </w:t>
      </w:r>
      <w:r w:rsidR="00200B63" w:rsidRPr="00446FB4">
        <w:rPr>
          <w:sz w:val="28"/>
          <w:szCs w:val="28"/>
        </w:rPr>
        <w:t>в ответе заявителю даются</w:t>
      </w:r>
      <w:proofErr w:type="gramEnd"/>
      <w:r w:rsidR="00200B63" w:rsidRPr="00446FB4">
        <w:rPr>
          <w:sz w:val="28"/>
          <w:szCs w:val="28"/>
        </w:rPr>
        <w:t xml:space="preserve"> </w:t>
      </w:r>
      <w:r w:rsidRPr="00446FB4">
        <w:rPr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10</w:t>
      </w:r>
      <w:r w:rsidR="00C94A80" w:rsidRPr="00446FB4">
        <w:rPr>
          <w:sz w:val="28"/>
          <w:szCs w:val="28"/>
          <w:lang w:eastAsia="ar-SA"/>
        </w:rPr>
        <w:t>0</w:t>
      </w:r>
      <w:r w:rsidR="00944AAE" w:rsidRPr="00446FB4">
        <w:rPr>
          <w:sz w:val="28"/>
          <w:szCs w:val="28"/>
          <w:lang w:eastAsia="ar-SA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944AAE" w:rsidRPr="00446FB4">
        <w:rPr>
          <w:sz w:val="28"/>
          <w:szCs w:val="28"/>
          <w:lang w:eastAsia="ar-SA"/>
        </w:rPr>
        <w:lastRenderedPageBreak/>
        <w:t>электронной подписью уполномоченного должностного лица, вид которой установлен законодательством Российской Федерации.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10</w:t>
      </w:r>
      <w:r w:rsidR="00C94A80" w:rsidRPr="00446FB4">
        <w:rPr>
          <w:sz w:val="28"/>
          <w:szCs w:val="28"/>
          <w:lang w:eastAsia="ar-SA"/>
        </w:rPr>
        <w:t>1</w:t>
      </w:r>
      <w:r w:rsidR="00944AAE" w:rsidRPr="00446FB4">
        <w:rPr>
          <w:sz w:val="28"/>
          <w:szCs w:val="28"/>
          <w:lang w:eastAsia="ar-SA"/>
        </w:rPr>
        <w:t>. В случае</w:t>
      </w:r>
      <w:proofErr w:type="gramStart"/>
      <w:r w:rsidR="00A30C7A" w:rsidRPr="00446FB4">
        <w:rPr>
          <w:sz w:val="28"/>
          <w:szCs w:val="28"/>
          <w:lang w:eastAsia="ar-SA"/>
        </w:rPr>
        <w:t>,</w:t>
      </w:r>
      <w:proofErr w:type="gramEnd"/>
      <w:r w:rsidR="00944AAE" w:rsidRPr="00446FB4">
        <w:rPr>
          <w:sz w:val="28"/>
          <w:szCs w:val="28"/>
          <w:lang w:eastAsia="ar-SA"/>
        </w:rPr>
        <w:t xml:space="preserve"> если жалоба была направлена способом, указанным           в пункт</w:t>
      </w:r>
      <w:r w:rsidR="00457EAD" w:rsidRPr="00446FB4">
        <w:rPr>
          <w:sz w:val="28"/>
          <w:szCs w:val="28"/>
          <w:lang w:eastAsia="ar-SA"/>
        </w:rPr>
        <w:t>е</w:t>
      </w:r>
      <w:r w:rsidR="00944AAE" w:rsidRPr="00446FB4">
        <w:rPr>
          <w:sz w:val="28"/>
          <w:szCs w:val="28"/>
          <w:lang w:eastAsia="ar-SA"/>
        </w:rPr>
        <w:t xml:space="preserve"> </w:t>
      </w:r>
      <w:r w:rsidRPr="00446FB4">
        <w:rPr>
          <w:sz w:val="28"/>
          <w:szCs w:val="28"/>
          <w:lang w:eastAsia="ar-SA"/>
        </w:rPr>
        <w:t>8</w:t>
      </w:r>
      <w:r w:rsidR="00457EAD" w:rsidRPr="00446FB4">
        <w:rPr>
          <w:sz w:val="28"/>
          <w:szCs w:val="28"/>
          <w:lang w:eastAsia="ar-SA"/>
        </w:rPr>
        <w:t>2</w:t>
      </w:r>
      <w:r w:rsidR="00944AAE" w:rsidRPr="00446FB4">
        <w:rPr>
          <w:sz w:val="28"/>
          <w:szCs w:val="28"/>
          <w:lang w:eastAsia="ar-SA"/>
        </w:rPr>
        <w:t xml:space="preserve"> </w:t>
      </w:r>
      <w:r w:rsidR="00944AAE" w:rsidRPr="00446FB4">
        <w:rPr>
          <w:sz w:val="28"/>
          <w:szCs w:val="28"/>
        </w:rPr>
        <w:t>настоящего административного регламента</w:t>
      </w:r>
      <w:r w:rsidR="00944AAE" w:rsidRPr="00446FB4">
        <w:rPr>
          <w:sz w:val="28"/>
          <w:szCs w:val="28"/>
          <w:lang w:eastAsia="ar-SA"/>
        </w:rPr>
        <w:t>, ответ заявителю направляется посредством системы досудебного обжалования.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102</w:t>
      </w:r>
      <w:r w:rsidR="00944AAE" w:rsidRPr="00446FB4">
        <w:rPr>
          <w:sz w:val="28"/>
          <w:szCs w:val="28"/>
          <w:lang w:eastAsia="ar-SA"/>
        </w:rPr>
        <w:t>. В ответе по результатам рассмотрения жалобы указываются: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орган,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2A6B58" w:rsidRPr="00446FB4" w:rsidRDefault="002A6B58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номер, дата, место принятия решения, включая сведения о должностном   лице,   муниципальном  служащем,  решение  или  действие</w:t>
      </w:r>
    </w:p>
    <w:p w:rsidR="00944AAE" w:rsidRPr="00446FB4" w:rsidRDefault="00944AAE" w:rsidP="002A6B58">
      <w:pPr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(бездействие) которого обжалуется;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основания для принятия решения по жалобе;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принятое по жалобе решение;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в случае</w:t>
      </w:r>
      <w:proofErr w:type="gramStart"/>
      <w:r w:rsidRPr="00446FB4">
        <w:rPr>
          <w:sz w:val="28"/>
          <w:szCs w:val="28"/>
          <w:lang w:eastAsia="ar-SA"/>
        </w:rPr>
        <w:t>,</w:t>
      </w:r>
      <w:proofErr w:type="gramEnd"/>
      <w:r w:rsidRPr="00446FB4">
        <w:rPr>
          <w:sz w:val="28"/>
          <w:szCs w:val="28"/>
          <w:lang w:eastAsia="ar-SA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44AAE" w:rsidRPr="00446FB4" w:rsidRDefault="00944AAE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B5D77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10</w:t>
      </w:r>
      <w:r w:rsidR="00C94A80" w:rsidRPr="00446FB4">
        <w:rPr>
          <w:sz w:val="28"/>
          <w:szCs w:val="28"/>
          <w:lang w:eastAsia="ar-SA"/>
        </w:rPr>
        <w:t>3</w:t>
      </w:r>
      <w:r w:rsidR="00944AAE" w:rsidRPr="00446FB4">
        <w:rPr>
          <w:sz w:val="28"/>
          <w:szCs w:val="28"/>
          <w:lang w:eastAsia="ar-SA"/>
        </w:rPr>
        <w:t xml:space="preserve">. </w:t>
      </w:r>
      <w:r w:rsidR="005B5D77" w:rsidRPr="00446FB4">
        <w:rPr>
          <w:sz w:val="28"/>
          <w:szCs w:val="28"/>
          <w:lang w:eastAsia="ar-SA"/>
        </w:rPr>
        <w:t>Решение, принятое по жалобе руководителем департамента, заявитель вправе обжаловать главе Ханты-Мансийского района или в суд.</w:t>
      </w:r>
    </w:p>
    <w:p w:rsidR="005B5D77" w:rsidRPr="00446FB4" w:rsidRDefault="005B5D77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Решение, принятое по жалобе главой Ханты-Мансийского района, заявитель вправе обжаловать в суд.</w:t>
      </w:r>
    </w:p>
    <w:p w:rsidR="00944AAE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  <w:lang w:eastAsia="ar-SA"/>
        </w:rPr>
        <w:t>10</w:t>
      </w:r>
      <w:r w:rsidR="00C94A80" w:rsidRPr="00446FB4">
        <w:rPr>
          <w:sz w:val="28"/>
          <w:szCs w:val="28"/>
          <w:lang w:eastAsia="ar-SA"/>
        </w:rPr>
        <w:t>4</w:t>
      </w:r>
      <w:r w:rsidR="00944AAE" w:rsidRPr="00446FB4">
        <w:rPr>
          <w:sz w:val="28"/>
          <w:szCs w:val="28"/>
          <w:lang w:eastAsia="ar-SA"/>
        </w:rPr>
        <w:t xml:space="preserve">. </w:t>
      </w:r>
      <w:proofErr w:type="gramStart"/>
      <w:r w:rsidR="00EB35CB" w:rsidRPr="00446FB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признаков состава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944AAE" w:rsidRPr="00446FB4">
        <w:rPr>
          <w:sz w:val="28"/>
          <w:szCs w:val="28"/>
          <w:lang w:eastAsia="ar-SA"/>
        </w:rPr>
        <w:t>.</w:t>
      </w:r>
      <w:proofErr w:type="gramEnd"/>
    </w:p>
    <w:p w:rsidR="00B574FA" w:rsidRPr="00446FB4" w:rsidRDefault="0041414A" w:rsidP="004C680B">
      <w:pPr>
        <w:ind w:firstLine="705"/>
        <w:jc w:val="both"/>
        <w:rPr>
          <w:sz w:val="28"/>
          <w:szCs w:val="28"/>
          <w:lang w:eastAsia="ar-SA"/>
        </w:rPr>
      </w:pPr>
      <w:r w:rsidRPr="00446FB4">
        <w:rPr>
          <w:sz w:val="28"/>
          <w:szCs w:val="28"/>
        </w:rPr>
        <w:t>10</w:t>
      </w:r>
      <w:r w:rsidR="00C94A80" w:rsidRPr="00446FB4">
        <w:rPr>
          <w:sz w:val="28"/>
          <w:szCs w:val="28"/>
        </w:rPr>
        <w:t>5</w:t>
      </w:r>
      <w:r w:rsidR="00B574FA" w:rsidRPr="00446FB4">
        <w:rPr>
          <w:sz w:val="28"/>
          <w:szCs w:val="28"/>
        </w:rPr>
        <w:t xml:space="preserve">. Информация </w:t>
      </w:r>
      <w:r w:rsidR="00B574FA" w:rsidRPr="00446FB4">
        <w:rPr>
          <w:bCs/>
          <w:spacing w:val="2"/>
          <w:sz w:val="28"/>
          <w:szCs w:val="28"/>
        </w:rPr>
        <w:t>о порядке подачи и рассмотрения</w:t>
      </w:r>
      <w:r w:rsidR="00B574FA" w:rsidRPr="00446FB4">
        <w:rPr>
          <w:bCs/>
          <w:spacing w:val="2"/>
          <w:sz w:val="28"/>
          <w:szCs w:val="28"/>
        </w:rPr>
        <w:br/>
        <w:t xml:space="preserve">жалобы размещается в информационно-телекоммуникационной сети «Интернет» на </w:t>
      </w:r>
      <w:r w:rsidR="000D60C1" w:rsidRPr="00446FB4">
        <w:rPr>
          <w:bCs/>
          <w:spacing w:val="2"/>
          <w:sz w:val="28"/>
          <w:szCs w:val="28"/>
        </w:rPr>
        <w:t>Едином и региональном портале</w:t>
      </w:r>
      <w:r w:rsidR="00B574FA" w:rsidRPr="00446FB4">
        <w:rPr>
          <w:bCs/>
          <w:spacing w:val="2"/>
          <w:sz w:val="28"/>
          <w:szCs w:val="28"/>
        </w:rPr>
        <w:t>.</w:t>
      </w:r>
    </w:p>
    <w:p w:rsidR="00944AAE" w:rsidRPr="00446FB4" w:rsidRDefault="00944AAE" w:rsidP="004C680B">
      <w:pPr>
        <w:jc w:val="right"/>
        <w:outlineLvl w:val="0"/>
        <w:rPr>
          <w:sz w:val="28"/>
          <w:szCs w:val="28"/>
        </w:rPr>
      </w:pPr>
      <w:r w:rsidRPr="00446FB4">
        <w:rPr>
          <w:sz w:val="28"/>
          <w:szCs w:val="28"/>
        </w:rPr>
        <w:br w:type="page"/>
      </w:r>
    </w:p>
    <w:p w:rsidR="00944AAE" w:rsidRPr="00446FB4" w:rsidRDefault="00944AAE" w:rsidP="004C680B">
      <w:pPr>
        <w:jc w:val="right"/>
        <w:outlineLvl w:val="0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Приложение 1</w:t>
      </w:r>
    </w:p>
    <w:p w:rsidR="00944AAE" w:rsidRPr="00446FB4" w:rsidRDefault="00944AAE" w:rsidP="004C68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6FB4">
        <w:rPr>
          <w:sz w:val="28"/>
          <w:szCs w:val="28"/>
        </w:rPr>
        <w:t xml:space="preserve">к административному регламенту </w:t>
      </w:r>
    </w:p>
    <w:p w:rsidR="00944AAE" w:rsidRPr="00446FB4" w:rsidRDefault="00944AAE" w:rsidP="004C680B">
      <w:pPr>
        <w:autoSpaceDE w:val="0"/>
        <w:autoSpaceDN w:val="0"/>
        <w:adjustRightInd w:val="0"/>
        <w:jc w:val="both"/>
      </w:pPr>
    </w:p>
    <w:p w:rsidR="00944AAE" w:rsidRPr="00446FB4" w:rsidRDefault="00944AAE" w:rsidP="004C680B">
      <w:pPr>
        <w:autoSpaceDE w:val="0"/>
        <w:autoSpaceDN w:val="0"/>
        <w:adjustRightInd w:val="0"/>
        <w:jc w:val="both"/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График приема заявителей 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должностными лицами отдела архитектуры и градостроительства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tbl>
      <w:tblPr>
        <w:tblW w:w="93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560"/>
        <w:gridCol w:w="840"/>
        <w:gridCol w:w="1200"/>
        <w:gridCol w:w="1920"/>
        <w:gridCol w:w="1440"/>
        <w:gridCol w:w="1800"/>
      </w:tblGrid>
      <w:tr w:rsidR="00574A9C" w:rsidRPr="00446FB4" w:rsidTr="00574A9C">
        <w:tc>
          <w:tcPr>
            <w:tcW w:w="6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№</w:t>
            </w:r>
          </w:p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46FB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46FB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46FB4">
              <w:rPr>
                <w:sz w:val="22"/>
                <w:szCs w:val="22"/>
                <w:lang w:eastAsia="en-US"/>
              </w:rPr>
              <w:t>Наименова-ние</w:t>
            </w:r>
            <w:proofErr w:type="spellEnd"/>
            <w:proofErr w:type="gramEnd"/>
            <w:r w:rsidRPr="00446FB4">
              <w:rPr>
                <w:sz w:val="22"/>
                <w:szCs w:val="22"/>
                <w:lang w:eastAsia="en-US"/>
              </w:rPr>
              <w:t xml:space="preserve"> должности </w:t>
            </w:r>
            <w:proofErr w:type="spellStart"/>
            <w:r w:rsidRPr="00446FB4">
              <w:rPr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446FB4">
              <w:rPr>
                <w:sz w:val="22"/>
                <w:szCs w:val="22"/>
                <w:lang w:eastAsia="en-US"/>
              </w:rPr>
              <w:t>-ной службы</w:t>
            </w:r>
          </w:p>
        </w:tc>
        <w:tc>
          <w:tcPr>
            <w:tcW w:w="84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446FB4">
              <w:rPr>
                <w:sz w:val="22"/>
                <w:szCs w:val="22"/>
                <w:lang w:eastAsia="en-US"/>
              </w:rPr>
              <w:t>каби</w:t>
            </w:r>
            <w:proofErr w:type="spellEnd"/>
            <w:r w:rsidRPr="00446FB4">
              <w:rPr>
                <w:sz w:val="22"/>
                <w:szCs w:val="22"/>
                <w:lang w:eastAsia="en-US"/>
              </w:rPr>
              <w:t>-</w:t>
            </w:r>
          </w:p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FB4">
              <w:rPr>
                <w:sz w:val="22"/>
                <w:szCs w:val="22"/>
                <w:lang w:eastAsia="en-US"/>
              </w:rPr>
              <w:t>нета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Телефон/</w:t>
            </w:r>
          </w:p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факс</w:t>
            </w:r>
          </w:p>
        </w:tc>
        <w:tc>
          <w:tcPr>
            <w:tcW w:w="192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144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Приемные дни</w:t>
            </w:r>
          </w:p>
        </w:tc>
        <w:tc>
          <w:tcPr>
            <w:tcW w:w="18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Время приема</w:t>
            </w:r>
          </w:p>
        </w:tc>
      </w:tr>
      <w:tr w:rsidR="00574A9C" w:rsidRPr="00446FB4" w:rsidTr="00574A9C">
        <w:tc>
          <w:tcPr>
            <w:tcW w:w="6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6FB4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74A9C" w:rsidRPr="00446FB4" w:rsidRDefault="00574A9C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836A2" w:rsidRPr="00446FB4" w:rsidTr="00574A9C">
        <w:tc>
          <w:tcPr>
            <w:tcW w:w="60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rFonts w:eastAsia="Calibri"/>
                <w:sz w:val="22"/>
                <w:szCs w:val="22"/>
              </w:rPr>
            </w:pPr>
            <w:r w:rsidRPr="00446F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7836A2" w:rsidRPr="00446FB4" w:rsidRDefault="007836A2" w:rsidP="004C680B">
            <w:pPr>
              <w:rPr>
                <w:sz w:val="22"/>
                <w:szCs w:val="22"/>
                <w:lang w:eastAsia="en-US"/>
              </w:rPr>
            </w:pPr>
            <w:r w:rsidRPr="00446FB4">
              <w:rPr>
                <w:rFonts w:eastAsia="Calibri"/>
                <w:sz w:val="22"/>
                <w:szCs w:val="22"/>
              </w:rPr>
              <w:t>Начальник отдела</w:t>
            </w:r>
          </w:p>
        </w:tc>
        <w:tc>
          <w:tcPr>
            <w:tcW w:w="84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8 (3467) 32-24-70</w:t>
            </w:r>
          </w:p>
        </w:tc>
        <w:tc>
          <w:tcPr>
            <w:tcW w:w="192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FB4">
              <w:rPr>
                <w:rFonts w:eastAsia="Calibri"/>
                <w:sz w:val="22"/>
                <w:szCs w:val="22"/>
                <w:lang w:val="en-US"/>
              </w:rPr>
              <w:t>PetrovaTN</w:t>
            </w:r>
            <w:proofErr w:type="spellEnd"/>
            <w:r w:rsidRPr="00446FB4">
              <w:rPr>
                <w:rFonts w:eastAsia="Calibri"/>
                <w:sz w:val="22"/>
                <w:szCs w:val="22"/>
              </w:rPr>
              <w:t>@hmrn.ru</w:t>
            </w:r>
          </w:p>
        </w:tc>
        <w:tc>
          <w:tcPr>
            <w:tcW w:w="144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понедельник </w:t>
            </w: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7836A2" w:rsidRPr="00446FB4" w:rsidRDefault="007836A2" w:rsidP="004C680B">
            <w:pPr>
              <w:jc w:val="both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с 09.00 до 13.00 </w:t>
            </w:r>
          </w:p>
          <w:p w:rsidR="007836A2" w:rsidRPr="00446FB4" w:rsidRDefault="007836A2" w:rsidP="004858E0">
            <w:pPr>
              <w:jc w:val="both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>с 14.00 до 18.00</w:t>
            </w:r>
          </w:p>
        </w:tc>
      </w:tr>
      <w:tr w:rsidR="007836A2" w:rsidRPr="00446FB4" w:rsidTr="00574A9C">
        <w:tc>
          <w:tcPr>
            <w:tcW w:w="60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</w:rPr>
            </w:pPr>
            <w:r w:rsidRPr="00446FB4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7836A2" w:rsidRPr="00446FB4" w:rsidRDefault="007836A2" w:rsidP="004C680B">
            <w:pPr>
              <w:rPr>
                <w:sz w:val="22"/>
                <w:szCs w:val="22"/>
              </w:rPr>
            </w:pPr>
            <w:r w:rsidRPr="00446FB4">
              <w:rPr>
                <w:sz w:val="22"/>
                <w:szCs w:val="22"/>
              </w:rPr>
              <w:t xml:space="preserve">Эксперт </w:t>
            </w:r>
          </w:p>
          <w:p w:rsidR="007836A2" w:rsidRPr="00446FB4" w:rsidRDefault="007836A2" w:rsidP="004C680B">
            <w:pPr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</w:rPr>
              <w:t>1 категории</w:t>
            </w:r>
          </w:p>
        </w:tc>
        <w:tc>
          <w:tcPr>
            <w:tcW w:w="84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8 (3467) 32-24-70</w:t>
            </w:r>
          </w:p>
        </w:tc>
        <w:tc>
          <w:tcPr>
            <w:tcW w:w="192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FB4">
              <w:rPr>
                <w:rFonts w:eastAsia="Calibri"/>
                <w:sz w:val="22"/>
                <w:szCs w:val="22"/>
                <w:lang w:val="en-US"/>
              </w:rPr>
              <w:t>hvm</w:t>
            </w:r>
            <w:proofErr w:type="spellEnd"/>
            <w:r w:rsidRPr="00446FB4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446FB4">
              <w:rPr>
                <w:rFonts w:eastAsia="Calibri"/>
                <w:sz w:val="22"/>
                <w:szCs w:val="22"/>
                <w:lang w:val="en-US"/>
              </w:rPr>
              <w:t>dsa</w:t>
            </w:r>
            <w:proofErr w:type="spellEnd"/>
            <w:r w:rsidRPr="00446FB4">
              <w:rPr>
                <w:rFonts w:eastAsia="Calibri"/>
                <w:sz w:val="22"/>
                <w:szCs w:val="22"/>
              </w:rPr>
              <w:t>@hmrn.ru</w:t>
            </w:r>
          </w:p>
        </w:tc>
        <w:tc>
          <w:tcPr>
            <w:tcW w:w="1440" w:type="dxa"/>
            <w:shd w:val="clear" w:color="auto" w:fill="auto"/>
          </w:tcPr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понедельник </w:t>
            </w: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7836A2" w:rsidRPr="00446FB4" w:rsidRDefault="007836A2" w:rsidP="004C680B">
            <w:pPr>
              <w:jc w:val="both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с 09.00 до 13.00 </w:t>
            </w:r>
          </w:p>
          <w:p w:rsidR="007836A2" w:rsidRPr="00446FB4" w:rsidRDefault="007836A2" w:rsidP="004C680B">
            <w:pPr>
              <w:jc w:val="both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>с 14.00 до 18.00</w:t>
            </w:r>
          </w:p>
          <w:p w:rsidR="007836A2" w:rsidRPr="00446FB4" w:rsidRDefault="007836A2" w:rsidP="004C680B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7836A2" w:rsidRPr="00446FB4" w:rsidTr="00574A9C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00" w:type="dxa"/>
          </w:tcPr>
          <w:p w:rsidR="007836A2" w:rsidRPr="00446FB4" w:rsidRDefault="007836A2" w:rsidP="004C680B">
            <w:pPr>
              <w:tabs>
                <w:tab w:val="left" w:pos="-1080"/>
              </w:tabs>
              <w:jc w:val="center"/>
              <w:rPr>
                <w:sz w:val="22"/>
                <w:szCs w:val="22"/>
              </w:rPr>
            </w:pPr>
            <w:r w:rsidRPr="00446FB4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7836A2" w:rsidRPr="00446FB4" w:rsidRDefault="007836A2" w:rsidP="004C680B">
            <w:pPr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840" w:type="dxa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0" w:type="dxa"/>
          </w:tcPr>
          <w:p w:rsidR="007836A2" w:rsidRPr="00446FB4" w:rsidRDefault="007836A2" w:rsidP="004C680B">
            <w:pPr>
              <w:jc w:val="center"/>
              <w:rPr>
                <w:sz w:val="22"/>
                <w:szCs w:val="22"/>
                <w:lang w:eastAsia="en-US"/>
              </w:rPr>
            </w:pPr>
            <w:r w:rsidRPr="00446FB4">
              <w:rPr>
                <w:sz w:val="22"/>
                <w:szCs w:val="22"/>
                <w:lang w:eastAsia="en-US"/>
              </w:rPr>
              <w:t>8 (3467) 32-24-70</w:t>
            </w:r>
          </w:p>
        </w:tc>
        <w:tc>
          <w:tcPr>
            <w:tcW w:w="1920" w:type="dxa"/>
          </w:tcPr>
          <w:p w:rsidR="007836A2" w:rsidRPr="00446FB4" w:rsidRDefault="004858E0" w:rsidP="004858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6FB4">
              <w:rPr>
                <w:rFonts w:eastAsia="Calibri"/>
                <w:sz w:val="22"/>
                <w:szCs w:val="22"/>
                <w:lang w:val="en-US"/>
              </w:rPr>
              <w:t>p</w:t>
            </w:r>
            <w:r w:rsidR="007836A2" w:rsidRPr="00446FB4">
              <w:rPr>
                <w:rFonts w:eastAsia="Calibri"/>
                <w:sz w:val="22"/>
                <w:szCs w:val="22"/>
                <w:lang w:val="en-US"/>
              </w:rPr>
              <w:t>a</w:t>
            </w:r>
            <w:r w:rsidRPr="00446FB4">
              <w:rPr>
                <w:rFonts w:eastAsia="Calibri"/>
                <w:sz w:val="22"/>
                <w:szCs w:val="22"/>
                <w:lang w:val="en-US"/>
              </w:rPr>
              <w:t>v</w:t>
            </w:r>
            <w:proofErr w:type="spellEnd"/>
            <w:r w:rsidR="007836A2" w:rsidRPr="00446FB4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="007836A2" w:rsidRPr="00446FB4">
              <w:rPr>
                <w:rFonts w:eastAsia="Calibri"/>
                <w:sz w:val="22"/>
                <w:szCs w:val="22"/>
                <w:lang w:val="en-US"/>
              </w:rPr>
              <w:t>dsa</w:t>
            </w:r>
            <w:proofErr w:type="spellEnd"/>
            <w:r w:rsidR="007836A2" w:rsidRPr="00446FB4">
              <w:rPr>
                <w:rFonts w:eastAsia="Calibri"/>
                <w:sz w:val="22"/>
                <w:szCs w:val="22"/>
              </w:rPr>
              <w:t>@hmrn.ru</w:t>
            </w:r>
          </w:p>
        </w:tc>
        <w:tc>
          <w:tcPr>
            <w:tcW w:w="1440" w:type="dxa"/>
          </w:tcPr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понедельник </w:t>
            </w: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36A2" w:rsidRPr="00446FB4" w:rsidRDefault="007836A2" w:rsidP="004C68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7836A2" w:rsidRPr="00446FB4" w:rsidRDefault="007836A2" w:rsidP="004C680B">
            <w:pPr>
              <w:jc w:val="both"/>
              <w:rPr>
                <w:sz w:val="20"/>
                <w:szCs w:val="20"/>
                <w:lang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 xml:space="preserve">с 09.00 до 13.00 </w:t>
            </w:r>
          </w:p>
          <w:p w:rsidR="007836A2" w:rsidRPr="00446FB4" w:rsidRDefault="004858E0" w:rsidP="004C680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446FB4">
              <w:rPr>
                <w:sz w:val="20"/>
                <w:szCs w:val="20"/>
                <w:lang w:eastAsia="en-US"/>
              </w:rPr>
              <w:t>с 14.00 до 18.0</w:t>
            </w:r>
            <w:r w:rsidR="008D1AC2" w:rsidRPr="00446FB4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944AAE" w:rsidRPr="00446FB4" w:rsidRDefault="00944AAE" w:rsidP="004C680B">
      <w:pPr>
        <w:tabs>
          <w:tab w:val="left" w:pos="-1080"/>
        </w:tabs>
        <w:jc w:val="right"/>
        <w:rPr>
          <w:sz w:val="28"/>
          <w:szCs w:val="28"/>
        </w:rPr>
      </w:pPr>
    </w:p>
    <w:p w:rsidR="00944AAE" w:rsidRPr="00446FB4" w:rsidRDefault="00944AAE" w:rsidP="004C680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br w:type="page"/>
      </w:r>
      <w:r w:rsidRPr="00446FB4">
        <w:rPr>
          <w:sz w:val="28"/>
          <w:szCs w:val="28"/>
        </w:rPr>
        <w:lastRenderedPageBreak/>
        <w:t>Приложение 2</w:t>
      </w:r>
    </w:p>
    <w:p w:rsidR="00944AAE" w:rsidRPr="00446FB4" w:rsidRDefault="00944AAE" w:rsidP="004C68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6FB4">
        <w:rPr>
          <w:sz w:val="28"/>
          <w:szCs w:val="28"/>
        </w:rPr>
        <w:t xml:space="preserve">к административному регламенту </w:t>
      </w:r>
    </w:p>
    <w:p w:rsidR="00944AAE" w:rsidRPr="00446FB4" w:rsidRDefault="00944AAE" w:rsidP="004C680B">
      <w:pPr>
        <w:ind w:firstLine="708"/>
        <w:jc w:val="center"/>
        <w:rPr>
          <w:sz w:val="28"/>
          <w:szCs w:val="28"/>
        </w:rPr>
      </w:pP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Информация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о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944AAE" w:rsidRPr="00446FB4" w:rsidRDefault="00944AAE" w:rsidP="004C680B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701"/>
        <w:gridCol w:w="2976"/>
      </w:tblGrid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№</w:t>
            </w:r>
          </w:p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proofErr w:type="gramStart"/>
            <w:r w:rsidRPr="00446FB4">
              <w:rPr>
                <w:sz w:val="20"/>
                <w:szCs w:val="20"/>
              </w:rPr>
              <w:t>п</w:t>
            </w:r>
            <w:proofErr w:type="gramEnd"/>
            <w:r w:rsidRPr="00446FB4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Адрес официального сайта/адрес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Телефон/факс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График работы</w:t>
            </w:r>
          </w:p>
        </w:tc>
      </w:tr>
      <w:tr w:rsidR="00A30C7A" w:rsidRPr="00446FB4" w:rsidTr="00BF2A3B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A" w:rsidRPr="00446FB4" w:rsidRDefault="00A30C7A" w:rsidP="00A30C7A">
            <w:pPr>
              <w:jc w:val="center"/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>1. 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A30C7A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г. Ханты-Мансийск,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ул. Энгельса,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д. 45, блок</w:t>
            </w:r>
            <w:proofErr w:type="gramStart"/>
            <w:r w:rsidRPr="00446FB4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446FB4" w:rsidP="004C680B">
            <w:pPr>
              <w:rPr>
                <w:sz w:val="20"/>
                <w:szCs w:val="20"/>
              </w:rPr>
            </w:pPr>
            <w:hyperlink r:id="rId16" w:history="1">
              <w:r w:rsidR="00944AAE" w:rsidRPr="00446FB4">
                <w:rPr>
                  <w:sz w:val="20"/>
                  <w:szCs w:val="20"/>
                </w:rPr>
                <w:t>http://mfchmao.ru</w:t>
              </w:r>
            </w:hyperlink>
            <w:r w:rsidR="00944AAE" w:rsidRPr="00446FB4">
              <w:rPr>
                <w:sz w:val="20"/>
                <w:szCs w:val="20"/>
              </w:rPr>
              <w:t>,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  <w:lang w:val="en-US"/>
              </w:rPr>
              <w:t>e</w:t>
            </w:r>
            <w:r w:rsidRPr="00446FB4">
              <w:rPr>
                <w:sz w:val="20"/>
                <w:szCs w:val="20"/>
              </w:rPr>
              <w:t>-</w:t>
            </w:r>
            <w:r w:rsidRPr="00446FB4">
              <w:rPr>
                <w:sz w:val="20"/>
                <w:szCs w:val="20"/>
                <w:lang w:val="en-US"/>
              </w:rPr>
              <w:t>mail</w:t>
            </w:r>
            <w:r w:rsidRPr="00446FB4">
              <w:rPr>
                <w:sz w:val="20"/>
                <w:szCs w:val="20"/>
              </w:rPr>
              <w:t xml:space="preserve">: </w:t>
            </w:r>
            <w:r w:rsidRPr="00446FB4">
              <w:rPr>
                <w:sz w:val="20"/>
                <w:szCs w:val="20"/>
                <w:lang w:val="en-US"/>
              </w:rPr>
              <w:t>office</w:t>
            </w:r>
            <w:r w:rsidRPr="00446FB4">
              <w:rPr>
                <w:sz w:val="20"/>
                <w:szCs w:val="20"/>
              </w:rPr>
              <w:t>@</w:t>
            </w:r>
            <w:proofErr w:type="spellStart"/>
            <w:r w:rsidRPr="00446FB4">
              <w:rPr>
                <w:sz w:val="20"/>
                <w:szCs w:val="20"/>
                <w:lang w:val="en-US"/>
              </w:rPr>
              <w:t>mfchmao</w:t>
            </w:r>
            <w:proofErr w:type="spellEnd"/>
            <w:r w:rsidRPr="00446FB4">
              <w:rPr>
                <w:sz w:val="20"/>
                <w:szCs w:val="20"/>
              </w:rPr>
              <w:t>.</w:t>
            </w:r>
            <w:proofErr w:type="spellStart"/>
            <w:r w:rsidRPr="00446FB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A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8 (3467)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33-51-23/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30-14-61, 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горячая линия: 88001010001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(звонок с городских телефонов бесплатный)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 xml:space="preserve">понедельник – пятница: </w:t>
            </w:r>
          </w:p>
          <w:p w:rsidR="00944AAE" w:rsidRPr="00446FB4" w:rsidRDefault="00944AAE" w:rsidP="004C680B">
            <w:pPr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>с 08.00 до 20.00;</w:t>
            </w:r>
          </w:p>
          <w:p w:rsidR="00944AAE" w:rsidRPr="00446FB4" w:rsidRDefault="00944AAE" w:rsidP="004C680B">
            <w:pPr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>суббота: с 08.00 до 18.00;</w:t>
            </w:r>
          </w:p>
          <w:p w:rsidR="00944AAE" w:rsidRPr="00446FB4" w:rsidRDefault="00944AAE" w:rsidP="004C680B">
            <w:pPr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>без перерыва на обед;</w:t>
            </w:r>
          </w:p>
          <w:p w:rsidR="00944AAE" w:rsidRPr="00446FB4" w:rsidRDefault="00944AAE" w:rsidP="004C680B">
            <w:pPr>
              <w:rPr>
                <w:sz w:val="20"/>
                <w:szCs w:val="20"/>
                <w:lang w:eastAsia="ar-SA"/>
              </w:rPr>
            </w:pPr>
            <w:r w:rsidRPr="00446FB4">
              <w:rPr>
                <w:sz w:val="20"/>
                <w:szCs w:val="20"/>
                <w:lang w:eastAsia="ar-SA"/>
              </w:rPr>
              <w:t>выходной: воскресенье</w:t>
            </w:r>
          </w:p>
        </w:tc>
      </w:tr>
      <w:tr w:rsidR="00A30C7A" w:rsidRPr="00446FB4" w:rsidTr="00BF2A3B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A" w:rsidRPr="00446FB4" w:rsidRDefault="00A30C7A" w:rsidP="00A30C7A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2. 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A30C7A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Ханты-Мансийский район,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п. Кедровый,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ул. 60 лет Октября,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tosp05@mfchmao.ru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i/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8 (3467) 37-68-47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понедельник: с 09.00 до 18.00;</w:t>
            </w:r>
          </w:p>
          <w:p w:rsidR="00EA6F01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перерыв на обед:</w:t>
            </w:r>
            <w:r w:rsidR="003F1309" w:rsidRPr="00446F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13.00 до 14.00;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 xml:space="preserve">вторник – пятница: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09.00 до 17.00;</w:t>
            </w:r>
          </w:p>
          <w:p w:rsidR="00EA6F01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перерыв на обед:</w:t>
            </w:r>
            <w:r w:rsidR="003F1309" w:rsidRPr="00446F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13.00 до 14.00;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суббота, воскресенье: выходной</w:t>
            </w:r>
          </w:p>
        </w:tc>
      </w:tr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A30C7A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Ханты-Мансийский район,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п. </w:t>
            </w:r>
            <w:proofErr w:type="spellStart"/>
            <w:r w:rsidRPr="00446FB4">
              <w:rPr>
                <w:sz w:val="20"/>
                <w:szCs w:val="20"/>
              </w:rPr>
              <w:t>Луговской</w:t>
            </w:r>
            <w:proofErr w:type="spellEnd"/>
            <w:r w:rsidRPr="00446FB4">
              <w:rPr>
                <w:sz w:val="20"/>
                <w:szCs w:val="20"/>
              </w:rPr>
              <w:t xml:space="preserve">, </w:t>
            </w:r>
          </w:p>
          <w:p w:rsidR="00944AAE" w:rsidRPr="00446FB4" w:rsidRDefault="00C659C1" w:rsidP="00893DF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ул. Комсомоль</w:t>
            </w:r>
            <w:r w:rsidR="00944AAE" w:rsidRPr="00446FB4">
              <w:rPr>
                <w:sz w:val="20"/>
                <w:szCs w:val="20"/>
              </w:rPr>
              <w:t xml:space="preserve">ская, д. 3, </w:t>
            </w:r>
            <w:proofErr w:type="spellStart"/>
            <w:r w:rsidR="00944AAE" w:rsidRPr="00446FB4">
              <w:rPr>
                <w:sz w:val="20"/>
                <w:szCs w:val="20"/>
              </w:rPr>
              <w:t>каб</w:t>
            </w:r>
            <w:proofErr w:type="spellEnd"/>
            <w:r w:rsidR="00944AAE" w:rsidRPr="00446FB4">
              <w:rPr>
                <w:sz w:val="20"/>
                <w:szCs w:val="20"/>
              </w:rPr>
              <w:t>. №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tosp02@mfchmao.ru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i/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8 (3467) 37-84-09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понедельник: с 09.00 до 18.00;</w:t>
            </w:r>
          </w:p>
          <w:p w:rsidR="00EA6F01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перерыв на обед: 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с 13.00 до 14.00;</w:t>
            </w:r>
          </w:p>
          <w:p w:rsidR="00EA6F01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вторник – пятница: 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с 09.00 до 17.00;</w:t>
            </w:r>
          </w:p>
          <w:p w:rsidR="00EA6F01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перерыв на обед: 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с 13.00 до 14.00;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суббота, воскресенье: выходной</w:t>
            </w:r>
          </w:p>
        </w:tc>
      </w:tr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A30C7A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Ханты-Мансийский район,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п. </w:t>
            </w:r>
            <w:proofErr w:type="spellStart"/>
            <w:r w:rsidRPr="00446FB4">
              <w:rPr>
                <w:sz w:val="20"/>
                <w:szCs w:val="20"/>
              </w:rPr>
              <w:t>Горноправдинск</w:t>
            </w:r>
            <w:proofErr w:type="spellEnd"/>
            <w:r w:rsidRPr="00446FB4">
              <w:rPr>
                <w:sz w:val="20"/>
                <w:szCs w:val="20"/>
              </w:rPr>
              <w:t xml:space="preserve">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ул. </w:t>
            </w:r>
            <w:proofErr w:type="spellStart"/>
            <w:r w:rsidRPr="00446FB4">
              <w:rPr>
                <w:sz w:val="20"/>
                <w:szCs w:val="20"/>
              </w:rPr>
              <w:t>Петелина</w:t>
            </w:r>
            <w:proofErr w:type="spellEnd"/>
            <w:r w:rsidRPr="00446FB4">
              <w:rPr>
                <w:sz w:val="20"/>
                <w:szCs w:val="20"/>
              </w:rPr>
              <w:t xml:space="preserve">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д. 2Б, </w:t>
            </w:r>
            <w:proofErr w:type="spellStart"/>
            <w:r w:rsidRPr="00446FB4">
              <w:rPr>
                <w:sz w:val="20"/>
                <w:szCs w:val="20"/>
              </w:rPr>
              <w:t>каб</w:t>
            </w:r>
            <w:proofErr w:type="spellEnd"/>
            <w:r w:rsidRPr="00446FB4">
              <w:rPr>
                <w:sz w:val="20"/>
                <w:szCs w:val="20"/>
              </w:rPr>
              <w:t>.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tosp01@mfchmao.ru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i/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8 (3467) 37-55-26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1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 xml:space="preserve">понедельник – четверг: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09.00 до 18.00;</w:t>
            </w:r>
          </w:p>
          <w:p w:rsidR="00EA6F01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перерыв на обед:</w:t>
            </w:r>
            <w:r w:rsidR="003F1309" w:rsidRPr="00446F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13.00 до 14.00;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пятница: с 09.00 до 17.00;</w:t>
            </w:r>
          </w:p>
          <w:p w:rsidR="00EA6F01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перерыв на обед:</w:t>
            </w:r>
            <w:r w:rsidR="003F1309" w:rsidRPr="00446F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13.00 до 14.00;</w:t>
            </w:r>
          </w:p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суббота, воскресенье: выходной</w:t>
            </w:r>
          </w:p>
        </w:tc>
      </w:tr>
      <w:tr w:rsidR="00944AAE" w:rsidRPr="00446FB4" w:rsidTr="00EA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A30C7A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Ханты-Мансийский район, 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с. </w:t>
            </w:r>
            <w:proofErr w:type="spellStart"/>
            <w:r w:rsidRPr="00446FB4">
              <w:rPr>
                <w:sz w:val="20"/>
                <w:szCs w:val="20"/>
              </w:rPr>
              <w:t>Селиярово</w:t>
            </w:r>
            <w:proofErr w:type="spellEnd"/>
            <w:r w:rsidRPr="00446FB4">
              <w:rPr>
                <w:sz w:val="20"/>
                <w:szCs w:val="20"/>
              </w:rPr>
              <w:t>,</w:t>
            </w:r>
          </w:p>
          <w:p w:rsidR="00944AAE" w:rsidRPr="00446FB4" w:rsidRDefault="00944AAE" w:rsidP="004C680B">
            <w:pPr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ул. Братьев Фирсовых, д.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001-tosp04@mfchmao.ru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8 (3467) 37-75-28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E" w:rsidRPr="00446FB4" w:rsidRDefault="00944AAE" w:rsidP="004C68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среда: с 08.30 до 17.30;</w:t>
            </w:r>
          </w:p>
          <w:p w:rsidR="00C659C1" w:rsidRPr="00446FB4" w:rsidRDefault="00944AAE" w:rsidP="00C659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 xml:space="preserve">перерыв на обед: </w:t>
            </w:r>
          </w:p>
          <w:p w:rsidR="00944AAE" w:rsidRPr="00446FB4" w:rsidRDefault="00944AAE" w:rsidP="00C659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FB4">
              <w:rPr>
                <w:rFonts w:eastAsia="Calibri"/>
                <w:sz w:val="20"/>
                <w:szCs w:val="20"/>
                <w:lang w:eastAsia="en-US"/>
              </w:rPr>
              <w:t>с 12.30 до 13.30</w:t>
            </w:r>
          </w:p>
        </w:tc>
      </w:tr>
    </w:tbl>
    <w:p w:rsidR="00944AAE" w:rsidRPr="00446FB4" w:rsidRDefault="00944AAE" w:rsidP="004C680B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br w:type="page"/>
      </w:r>
    </w:p>
    <w:p w:rsidR="00944AAE" w:rsidRPr="00446FB4" w:rsidRDefault="00944AAE" w:rsidP="004C680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Приложение 3</w:t>
      </w:r>
    </w:p>
    <w:p w:rsidR="00944AAE" w:rsidRPr="00446FB4" w:rsidRDefault="00944AAE" w:rsidP="004C680B">
      <w:pPr>
        <w:jc w:val="right"/>
        <w:rPr>
          <w:rFonts w:cs="Calibri"/>
          <w:bCs/>
          <w:sz w:val="28"/>
          <w:szCs w:val="28"/>
        </w:rPr>
      </w:pPr>
      <w:r w:rsidRPr="00446FB4">
        <w:rPr>
          <w:sz w:val="28"/>
          <w:szCs w:val="28"/>
        </w:rPr>
        <w:t>к административному регламенту</w:t>
      </w:r>
    </w:p>
    <w:p w:rsidR="00944AAE" w:rsidRPr="00446FB4" w:rsidRDefault="00944AAE" w:rsidP="004C680B">
      <w:pPr>
        <w:jc w:val="right"/>
      </w:pPr>
    </w:p>
    <w:p w:rsidR="00944AAE" w:rsidRPr="00446FB4" w:rsidRDefault="00944AAE" w:rsidP="004C680B">
      <w:pPr>
        <w:tabs>
          <w:tab w:val="left" w:pos="7485"/>
        </w:tabs>
        <w:jc w:val="center"/>
      </w:pPr>
      <w:r w:rsidRPr="00446FB4">
        <w:t>Рекомендуемая форма заявления</w:t>
      </w:r>
    </w:p>
    <w:p w:rsidR="00944AAE" w:rsidRPr="00446FB4" w:rsidRDefault="00944AAE" w:rsidP="004C680B">
      <w:pPr>
        <w:tabs>
          <w:tab w:val="left" w:pos="7485"/>
        </w:tabs>
        <w:jc w:val="center"/>
        <w:rPr>
          <w:i/>
        </w:rPr>
      </w:pPr>
    </w:p>
    <w:tbl>
      <w:tblPr>
        <w:tblStyle w:val="af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944AAE" w:rsidRPr="00446FB4" w:rsidTr="00944AAE">
        <w:trPr>
          <w:trHeight w:val="3900"/>
        </w:trPr>
        <w:tc>
          <w:tcPr>
            <w:tcW w:w="5493" w:type="dxa"/>
          </w:tcPr>
          <w:p w:rsidR="00944AAE" w:rsidRPr="00446FB4" w:rsidRDefault="00C659C1" w:rsidP="004C680B">
            <w:r w:rsidRPr="00446FB4">
              <w:t>В д</w:t>
            </w:r>
            <w:r w:rsidR="00944AAE" w:rsidRPr="00446FB4">
              <w:t>епартамент строительства архитектуры и ЖКХ администрации Ханты-Мансийского района</w:t>
            </w:r>
          </w:p>
          <w:p w:rsidR="00944AAE" w:rsidRPr="00446FB4" w:rsidRDefault="00944AAE" w:rsidP="004C680B">
            <w:pPr>
              <w:pBdr>
                <w:bottom w:val="single" w:sz="4" w:space="1" w:color="auto"/>
              </w:pBdr>
              <w:jc w:val="right"/>
            </w:pPr>
          </w:p>
          <w:p w:rsidR="00944AAE" w:rsidRPr="00446FB4" w:rsidRDefault="00C659C1" w:rsidP="004C680B">
            <w:pPr>
              <w:pBdr>
                <w:bottom w:val="single" w:sz="4" w:space="1" w:color="auto"/>
              </w:pBdr>
              <w:jc w:val="right"/>
            </w:pPr>
            <w:r w:rsidRPr="00446FB4">
              <w:t>,</w:t>
            </w:r>
          </w:p>
          <w:p w:rsidR="007836A2" w:rsidRPr="00446FB4" w:rsidRDefault="00944AAE" w:rsidP="004C680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gramStart"/>
            <w:r w:rsidRPr="00446FB4">
              <w:rPr>
                <w:sz w:val="20"/>
                <w:szCs w:val="20"/>
              </w:rPr>
              <w:t>(</w:t>
            </w:r>
            <w:r w:rsidR="007836A2" w:rsidRPr="00446FB4">
              <w:rPr>
                <w:sz w:val="20"/>
                <w:szCs w:val="20"/>
              </w:rPr>
              <w:t xml:space="preserve">ФИО </w:t>
            </w:r>
            <w:r w:rsidR="005B5D77" w:rsidRPr="00446FB4">
              <w:rPr>
                <w:sz w:val="20"/>
                <w:szCs w:val="20"/>
              </w:rPr>
              <w:t>заявителя</w:t>
            </w:r>
            <w:r w:rsidR="007836A2" w:rsidRPr="00446FB4">
              <w:rPr>
                <w:sz w:val="20"/>
                <w:szCs w:val="20"/>
              </w:rPr>
              <w:t xml:space="preserve"> для физического лица</w:t>
            </w:r>
            <w:r w:rsidR="005B5D77" w:rsidRPr="00446FB4">
              <w:rPr>
                <w:sz w:val="20"/>
                <w:szCs w:val="20"/>
              </w:rPr>
              <w:t xml:space="preserve">, </w:t>
            </w:r>
            <w:proofErr w:type="gramEnd"/>
          </w:p>
          <w:p w:rsidR="00944AAE" w:rsidRPr="00446FB4" w:rsidRDefault="007836A2" w:rsidP="004C680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наименование заявител</w:t>
            </w:r>
            <w:r w:rsidR="005B5D77" w:rsidRPr="00446FB4">
              <w:rPr>
                <w:sz w:val="20"/>
                <w:szCs w:val="20"/>
              </w:rPr>
              <w:t>я</w:t>
            </w:r>
            <w:r w:rsidRPr="00446FB4">
              <w:rPr>
                <w:sz w:val="20"/>
                <w:szCs w:val="20"/>
              </w:rPr>
              <w:t xml:space="preserve"> </w:t>
            </w:r>
            <w:r w:rsidR="00C659C1" w:rsidRPr="00446FB4">
              <w:rPr>
                <w:sz w:val="20"/>
                <w:szCs w:val="20"/>
              </w:rPr>
              <w:t>–</w:t>
            </w:r>
            <w:r w:rsidRPr="00446FB4">
              <w:rPr>
                <w:sz w:val="20"/>
                <w:szCs w:val="20"/>
              </w:rPr>
              <w:t xml:space="preserve"> для юридического лица</w:t>
            </w:r>
            <w:r w:rsidR="00944AAE" w:rsidRPr="00446FB4">
              <w:rPr>
                <w:sz w:val="20"/>
                <w:szCs w:val="20"/>
              </w:rPr>
              <w:t>)</w:t>
            </w:r>
          </w:p>
          <w:p w:rsidR="00944AAE" w:rsidRPr="00446FB4" w:rsidRDefault="00944AAE" w:rsidP="004C680B">
            <w:pPr>
              <w:tabs>
                <w:tab w:val="left" w:pos="20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ab/>
            </w:r>
            <w:r w:rsidRPr="00446FB4">
              <w:rPr>
                <w:sz w:val="20"/>
                <w:szCs w:val="20"/>
              </w:rPr>
              <w:tab/>
            </w:r>
            <w:r w:rsidR="007836A2" w:rsidRPr="00446FB4">
              <w:rPr>
                <w:sz w:val="20"/>
                <w:szCs w:val="20"/>
              </w:rPr>
              <w:t xml:space="preserve"> </w:t>
            </w:r>
            <w:r w:rsidRPr="00446FB4">
              <w:rPr>
                <w:sz w:val="20"/>
                <w:szCs w:val="20"/>
              </w:rPr>
              <w:tab/>
            </w:r>
            <w:r w:rsidRPr="00446FB4">
              <w:rPr>
                <w:sz w:val="20"/>
                <w:szCs w:val="20"/>
              </w:rPr>
              <w:tab/>
            </w:r>
            <w:r w:rsidRPr="00446FB4">
              <w:rPr>
                <w:sz w:val="20"/>
                <w:szCs w:val="20"/>
              </w:rPr>
              <w:tab/>
            </w:r>
          </w:p>
          <w:p w:rsidR="00944AAE" w:rsidRPr="00446FB4" w:rsidRDefault="00944AAE" w:rsidP="004C680B">
            <w:pPr>
              <w:pBdr>
                <w:top w:val="single" w:sz="4" w:space="3" w:color="auto"/>
              </w:pBdr>
              <w:jc w:val="right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(место жительства – для физического лица; </w:t>
            </w:r>
          </w:p>
          <w:p w:rsidR="00944AAE" w:rsidRPr="00446FB4" w:rsidRDefault="00944AAE" w:rsidP="004C680B">
            <w:pPr>
              <w:pBdr>
                <w:top w:val="single" w:sz="4" w:space="3" w:color="auto"/>
              </w:pBdr>
              <w:jc w:val="right"/>
              <w:rPr>
                <w:sz w:val="20"/>
                <w:szCs w:val="20"/>
              </w:rPr>
            </w:pPr>
            <w:proofErr w:type="gramStart"/>
            <w:r w:rsidRPr="00446FB4">
              <w:rPr>
                <w:sz w:val="20"/>
                <w:szCs w:val="20"/>
              </w:rPr>
              <w:t>место нахождение</w:t>
            </w:r>
            <w:proofErr w:type="gramEnd"/>
            <w:r w:rsidRPr="00446FB4">
              <w:rPr>
                <w:sz w:val="20"/>
                <w:szCs w:val="20"/>
              </w:rPr>
              <w:t xml:space="preserve">  – для юридического лица)</w:t>
            </w:r>
          </w:p>
          <w:p w:rsidR="00944AAE" w:rsidRPr="00446FB4" w:rsidRDefault="00944AAE" w:rsidP="004C680B">
            <w:pPr>
              <w:pBdr>
                <w:top w:val="single" w:sz="4" w:space="3" w:color="auto"/>
              </w:pBdr>
              <w:jc w:val="right"/>
              <w:rPr>
                <w:sz w:val="20"/>
                <w:szCs w:val="20"/>
              </w:rPr>
            </w:pPr>
          </w:p>
          <w:p w:rsidR="005B5D77" w:rsidRPr="00446FB4" w:rsidRDefault="005B5D77" w:rsidP="004C680B">
            <w:pPr>
              <w:rPr>
                <w:b/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Способ информирования</w:t>
            </w:r>
            <w:r w:rsidRPr="00446FB4">
              <w:rPr>
                <w:b/>
                <w:sz w:val="20"/>
                <w:szCs w:val="20"/>
              </w:rPr>
              <w:t>__</w:t>
            </w:r>
            <w:r w:rsidR="007836A2" w:rsidRPr="00446FB4">
              <w:rPr>
                <w:b/>
                <w:sz w:val="20"/>
                <w:szCs w:val="20"/>
              </w:rPr>
              <w:t>____</w:t>
            </w:r>
            <w:r w:rsidRPr="00446FB4">
              <w:rPr>
                <w:b/>
                <w:sz w:val="20"/>
                <w:szCs w:val="20"/>
              </w:rPr>
              <w:t>_________________________</w:t>
            </w:r>
          </w:p>
          <w:p w:rsidR="005B5D77" w:rsidRPr="00446FB4" w:rsidRDefault="005B5D77" w:rsidP="004C680B">
            <w:pPr>
              <w:jc w:val="right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 </w:t>
            </w:r>
          </w:p>
          <w:p w:rsidR="00944AAE" w:rsidRPr="00446FB4" w:rsidRDefault="005B5D77" w:rsidP="004C680B">
            <w:pPr>
              <w:pBdr>
                <w:top w:val="single" w:sz="4" w:space="3" w:color="auto"/>
              </w:pBdr>
              <w:jc w:val="both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(почта (адрес), номер телефона и (или) факса, личный кабинет на портале государственных и муниципальных услуг</w:t>
            </w:r>
            <w:r w:rsidRPr="00446FB4">
              <w:t>)</w:t>
            </w:r>
          </w:p>
          <w:p w:rsidR="00944AAE" w:rsidRPr="00446FB4" w:rsidRDefault="00944AAE" w:rsidP="004C680B"/>
        </w:tc>
      </w:tr>
    </w:tbl>
    <w:p w:rsidR="00944AAE" w:rsidRPr="00446FB4" w:rsidRDefault="00944AAE" w:rsidP="004C680B">
      <w:pPr>
        <w:jc w:val="center"/>
      </w:pPr>
    </w:p>
    <w:p w:rsidR="00944AAE" w:rsidRPr="00446FB4" w:rsidRDefault="00944AAE" w:rsidP="004C680B">
      <w:pPr>
        <w:jc w:val="center"/>
      </w:pPr>
      <w:r w:rsidRPr="00446FB4">
        <w:t>ЗАЯВЛЕНИЕ</w:t>
      </w:r>
    </w:p>
    <w:p w:rsidR="00944AAE" w:rsidRPr="00446FB4" w:rsidRDefault="00944AAE" w:rsidP="004C680B">
      <w:pPr>
        <w:jc w:val="center"/>
      </w:pPr>
      <w:r w:rsidRPr="00446FB4">
        <w:t>о выдаче градостроительного плана земельного участка</w:t>
      </w:r>
    </w:p>
    <w:p w:rsidR="00944AAE" w:rsidRPr="00446FB4" w:rsidRDefault="00944AAE" w:rsidP="004C680B">
      <w:pPr>
        <w:jc w:val="center"/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t xml:space="preserve">В соответствии с Градостроительным </w:t>
      </w:r>
      <w:hyperlink r:id="rId17" w:history="1">
        <w:r w:rsidRPr="00446FB4">
          <w:t>кодексом</w:t>
        </w:r>
      </w:hyperlink>
      <w:r w:rsidRPr="00446FB4">
        <w:t xml:space="preserve"> Российской Федерации прошу выдать градостроительный план земельного участка с кадастровым номером (при наличии):_________________________________________________________________, расположенного по адресу: ____________</w:t>
      </w:r>
      <w:r w:rsidRPr="00446FB4">
        <w:rPr>
          <w:sz w:val="28"/>
          <w:szCs w:val="28"/>
        </w:rPr>
        <w:t>________________________________.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46FB4">
        <w:rPr>
          <w:sz w:val="20"/>
          <w:szCs w:val="20"/>
        </w:rPr>
        <w:t xml:space="preserve">                               (местонахождение (адрес) земельного участка)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jc w:val="both"/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t>На земельном участке расположены объекты капитального строительства:______</w:t>
      </w:r>
      <w:r w:rsidRPr="00446F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46FB4">
        <w:rPr>
          <w:i/>
          <w:sz w:val="20"/>
          <w:szCs w:val="20"/>
        </w:rPr>
        <w:t>(указать назначение объекта, расположенного в границах земельного участка, инвентаризационный или кадастровый номер согласно техническому или кадастровому паспорту объекта капитального строительства,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объекта)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B4">
        <w:t>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Федерации:</w:t>
      </w:r>
      <w:r w:rsidRPr="00446FB4">
        <w:rPr>
          <w:sz w:val="28"/>
          <w:szCs w:val="28"/>
        </w:rPr>
        <w:t>______________________________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6FB4">
        <w:rPr>
          <w:sz w:val="28"/>
          <w:szCs w:val="28"/>
        </w:rPr>
        <w:t>________________________________________________________________________________________________________________________________.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gramStart"/>
      <w:r w:rsidRPr="00446FB4">
        <w:rPr>
          <w:i/>
          <w:sz w:val="20"/>
          <w:szCs w:val="20"/>
        </w:rPr>
        <w:t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</w:t>
      </w:r>
      <w:proofErr w:type="gramEnd"/>
    </w:p>
    <w:p w:rsidR="00944AAE" w:rsidRPr="00446FB4" w:rsidRDefault="00944AAE" w:rsidP="004C680B">
      <w:pPr>
        <w:ind w:firstLine="709"/>
        <w:jc w:val="both"/>
        <w:rPr>
          <w:i/>
        </w:rPr>
      </w:pPr>
      <w:r w:rsidRPr="00446FB4">
        <w:lastRenderedPageBreak/>
        <w:t xml:space="preserve">Градостроительный план прошу </w:t>
      </w:r>
      <w:r w:rsidR="0088188F" w:rsidRPr="00446FB4">
        <w:t xml:space="preserve">предоставить </w:t>
      </w:r>
      <w:r w:rsidR="0088188F" w:rsidRPr="00446FB4">
        <w:rPr>
          <w:i/>
        </w:rPr>
        <w:t>(</w:t>
      </w:r>
      <w:proofErr w:type="gramStart"/>
      <w:r w:rsidR="0088188F" w:rsidRPr="00446FB4">
        <w:rPr>
          <w:i/>
        </w:rPr>
        <w:t>нужное</w:t>
      </w:r>
      <w:proofErr w:type="gramEnd"/>
      <w:r w:rsidR="0088188F" w:rsidRPr="00446FB4">
        <w:rPr>
          <w:i/>
        </w:rPr>
        <w:t xml:space="preserve"> отметить)</w:t>
      </w:r>
      <w:r w:rsidR="00520C50" w:rsidRPr="00446FB4">
        <w:rPr>
          <w:i/>
        </w:rPr>
        <w:t>:</w:t>
      </w:r>
    </w:p>
    <w:p w:rsidR="00944AAE" w:rsidRPr="00446FB4" w:rsidRDefault="00944AAE" w:rsidP="004C680B">
      <w:pPr>
        <w:ind w:firstLine="709"/>
        <w:jc w:val="both"/>
      </w:pPr>
    </w:p>
    <w:p w:rsidR="00944AAE" w:rsidRPr="00446FB4" w:rsidRDefault="00944AAE" w:rsidP="004C680B">
      <w:pPr>
        <w:jc w:val="both"/>
        <w:rPr>
          <w:lang w:eastAsia="ar-SA"/>
        </w:rPr>
      </w:pPr>
      <w:r w:rsidRPr="00446FB4">
        <w:rPr>
          <w:lang w:eastAsia="ar-SA"/>
        </w:rPr>
        <w:t xml:space="preserve">           в форме документа на бумажном носителе непосредственно при личном обращении в департаменте;</w: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8CC9686" wp14:editId="7BB747F3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280" name="Прямоуголь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F41B85" id="Прямоугольник 280" o:spid="_x0000_s1026" style="position:absolute;margin-left:.05pt;margin-top:4.1pt;width:22.65pt;height:1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446FB4">
        <w:rPr>
          <w:lang w:eastAsia="ar-SA"/>
        </w:rPr>
        <w:t xml:space="preserve"> </w:t>
      </w:r>
    </w:p>
    <w:p w:rsidR="00944AAE" w:rsidRPr="00446FB4" w:rsidRDefault="00944AAE" w:rsidP="004C680B">
      <w:pPr>
        <w:ind w:firstLine="709"/>
        <w:jc w:val="both"/>
      </w:pPr>
    </w:p>
    <w:p w:rsidR="00944AAE" w:rsidRPr="00446FB4" w:rsidRDefault="00944AAE" w:rsidP="004C680B">
      <w:pPr>
        <w:jc w:val="both"/>
        <w:rPr>
          <w:lang w:eastAsia="ar-SA"/>
        </w:rPr>
      </w:pPr>
      <w:r w:rsidRPr="00446FB4">
        <w:rPr>
          <w:lang w:eastAsia="ar-SA"/>
        </w:rPr>
        <w:t xml:space="preserve">           в форме документа на бумажном носителе непосредственно при личном обращении в МФЦ;</w: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503B19" wp14:editId="3DF817CE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8DAD6" id="Прямоугольник 281" o:spid="_x0000_s1026" style="position:absolute;margin-left:.05pt;margin-top:4.1pt;width:22.65pt;height:1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446FB4">
        <w:rPr>
          <w:lang w:eastAsia="ar-SA"/>
        </w:rPr>
        <w:t xml:space="preserve"> </w:t>
      </w:r>
    </w:p>
    <w:p w:rsidR="00944AAE" w:rsidRPr="00446FB4" w:rsidRDefault="00944AAE" w:rsidP="004C680B">
      <w:pPr>
        <w:ind w:firstLine="709"/>
        <w:jc w:val="both"/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1B61EFD" wp14:editId="72CFB1FD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282" name="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9B346F" id="Прямоугольник 282" o:spid="_x0000_s1026" style="position:absolute;margin-left:.5pt;margin-top:9.95pt;width:22.7pt;height:13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</w:p>
    <w:p w:rsidR="00944AAE" w:rsidRPr="00446FB4" w:rsidRDefault="00944AAE" w:rsidP="004C680B">
      <w:pPr>
        <w:ind w:firstLine="709"/>
        <w:jc w:val="both"/>
        <w:rPr>
          <w:i/>
          <w:sz w:val="20"/>
          <w:szCs w:val="20"/>
        </w:rPr>
      </w:pPr>
      <w:r w:rsidRPr="00446FB4">
        <w:rPr>
          <w:lang w:eastAsia="ar-SA"/>
        </w:rPr>
        <w:t>в форме документа на бумажном носителе посредством почтового отправления</w:t>
      </w:r>
      <w:r w:rsidR="00CF5AC1" w:rsidRPr="00446FB4">
        <w:t>.</w:t>
      </w:r>
    </w:p>
    <w:p w:rsidR="0088188F" w:rsidRPr="00446FB4" w:rsidRDefault="0088188F" w:rsidP="004C680B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</w:pPr>
      <w:r w:rsidRPr="00446FB4">
        <w:t>Приложения: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09"/>
      </w:pPr>
    </w:p>
    <w:p w:rsidR="00944AAE" w:rsidRPr="00446FB4" w:rsidRDefault="00944AAE" w:rsidP="004C680B">
      <w:pPr>
        <w:shd w:val="clear" w:color="auto" w:fill="FFFFFF"/>
        <w:ind w:hanging="709"/>
        <w:contextualSpacing/>
        <w:jc w:val="both"/>
        <w:rPr>
          <w:spacing w:val="-1"/>
        </w:rPr>
      </w:pPr>
      <w:r w:rsidRPr="00446FB4">
        <w:rPr>
          <w:noProof/>
        </w:rPr>
        <w:drawing>
          <wp:anchor distT="0" distB="0" distL="114300" distR="114300" simplePos="0" relativeHeight="251705856" behindDoc="0" locked="0" layoutInCell="1" allowOverlap="1" wp14:anchorId="24EC2E46" wp14:editId="13B7F48C">
            <wp:simplePos x="0" y="0"/>
            <wp:positionH relativeFrom="column">
              <wp:posOffset>-6198</wp:posOffset>
            </wp:positionH>
            <wp:positionV relativeFrom="paragraph">
              <wp:posOffset>18720</wp:posOffset>
            </wp:positionV>
            <wp:extent cx="299720" cy="175260"/>
            <wp:effectExtent l="0" t="0" r="5080" b="0"/>
            <wp:wrapNone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FB4">
        <w:rPr>
          <w:spacing w:val="-1"/>
          <w:sz w:val="28"/>
          <w:szCs w:val="28"/>
        </w:rPr>
        <w:t xml:space="preserve">                  </w:t>
      </w:r>
      <w:r w:rsidRPr="00446FB4">
        <w:rPr>
          <w:spacing w:val="-1"/>
        </w:rPr>
        <w:t xml:space="preserve">документ, удостоверяющий личность </w:t>
      </w:r>
      <w:r w:rsidR="00BD5AFE" w:rsidRPr="00446FB4">
        <w:rPr>
          <w:spacing w:val="-1"/>
        </w:rPr>
        <w:t>заявителя (</w:t>
      </w:r>
      <w:r w:rsidRPr="00446FB4">
        <w:rPr>
          <w:spacing w:val="-1"/>
        </w:rPr>
        <w:t>представителя заявителя</w:t>
      </w:r>
      <w:r w:rsidR="00BD5AFE" w:rsidRPr="00446FB4">
        <w:rPr>
          <w:spacing w:val="-1"/>
        </w:rPr>
        <w:t>)</w:t>
      </w:r>
      <w:r w:rsidRPr="00446FB4">
        <w:rPr>
          <w:spacing w:val="-1"/>
        </w:rPr>
        <w:t>;</w:t>
      </w:r>
    </w:p>
    <w:p w:rsidR="006E6E17" w:rsidRPr="00446FB4" w:rsidRDefault="006E6E17" w:rsidP="004C680B">
      <w:pPr>
        <w:shd w:val="clear" w:color="auto" w:fill="FFFFFF"/>
        <w:ind w:hanging="709"/>
        <w:contextualSpacing/>
        <w:jc w:val="both"/>
        <w:rPr>
          <w:spacing w:val="-1"/>
        </w:rPr>
      </w:pPr>
    </w:p>
    <w:p w:rsidR="006E6E17" w:rsidRPr="00446FB4" w:rsidRDefault="006E6E17" w:rsidP="006E6E17">
      <w:pPr>
        <w:shd w:val="clear" w:color="auto" w:fill="FFFFFF"/>
        <w:ind w:hanging="709"/>
        <w:contextualSpacing/>
        <w:jc w:val="both"/>
        <w:rPr>
          <w:spacing w:val="-1"/>
        </w:rPr>
      </w:pPr>
      <w:r w:rsidRPr="00446FB4">
        <w:rPr>
          <w:noProof/>
        </w:rPr>
        <w:drawing>
          <wp:anchor distT="0" distB="0" distL="114300" distR="114300" simplePos="0" relativeHeight="251807232" behindDoc="0" locked="0" layoutInCell="1" allowOverlap="1" wp14:anchorId="132D4C6B" wp14:editId="4BD96921">
            <wp:simplePos x="0" y="0"/>
            <wp:positionH relativeFrom="column">
              <wp:posOffset>-6198</wp:posOffset>
            </wp:positionH>
            <wp:positionV relativeFrom="paragraph">
              <wp:posOffset>18720</wp:posOffset>
            </wp:positionV>
            <wp:extent cx="299720" cy="1752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FB4">
        <w:rPr>
          <w:spacing w:val="-1"/>
          <w:sz w:val="28"/>
          <w:szCs w:val="28"/>
        </w:rPr>
        <w:t xml:space="preserve">                  </w:t>
      </w:r>
      <w:r w:rsidRPr="00446FB4"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</w:p>
    <w:p w:rsidR="00944AAE" w:rsidRPr="00446FB4" w:rsidRDefault="00944AAE" w:rsidP="004C680B">
      <w:pPr>
        <w:shd w:val="clear" w:color="auto" w:fill="FFFFFF"/>
        <w:ind w:hanging="709"/>
        <w:contextualSpacing/>
        <w:jc w:val="both"/>
        <w:rPr>
          <w:spacing w:val="-1"/>
          <w:sz w:val="28"/>
          <w:szCs w:val="28"/>
        </w:rPr>
      </w:pPr>
    </w:p>
    <w:p w:rsidR="00944AAE" w:rsidRPr="00446FB4" w:rsidRDefault="00944AAE" w:rsidP="004C680B">
      <w:pPr>
        <w:tabs>
          <w:tab w:val="left" w:pos="709"/>
        </w:tabs>
        <w:ind w:hanging="709"/>
        <w:jc w:val="both"/>
        <w:rPr>
          <w:spacing w:val="-1"/>
        </w:rPr>
      </w:pPr>
      <w:r w:rsidRPr="00446FB4">
        <w:rPr>
          <w:noProof/>
        </w:rPr>
        <w:drawing>
          <wp:anchor distT="0" distB="0" distL="114300" distR="114300" simplePos="0" relativeHeight="251706880" behindDoc="0" locked="0" layoutInCell="1" allowOverlap="1" wp14:anchorId="6EA30308" wp14:editId="7EB84742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283845" cy="189230"/>
            <wp:effectExtent l="0" t="0" r="1905" b="127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FB4">
        <w:rPr>
          <w:spacing w:val="-1"/>
        </w:rPr>
        <w:t xml:space="preserve">          </w:t>
      </w:r>
      <w:r w:rsidR="00190A9F" w:rsidRPr="00446FB4">
        <w:rPr>
          <w:spacing w:val="-1"/>
        </w:rPr>
        <w:t xml:space="preserve">         </w:t>
      </w:r>
      <w:r w:rsidRPr="00446FB4">
        <w:rPr>
          <w:spacing w:val="-1"/>
        </w:rPr>
        <w:t xml:space="preserve">  доверенность, оформленная в соответствии с законодательством Российской      Федерации (для представителя заявителя)</w:t>
      </w:r>
    </w:p>
    <w:p w:rsidR="00944AAE" w:rsidRPr="00446FB4" w:rsidRDefault="00944AAE" w:rsidP="004C680B">
      <w:pPr>
        <w:tabs>
          <w:tab w:val="left" w:pos="0"/>
        </w:tabs>
        <w:jc w:val="both"/>
      </w:pP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right"/>
        <w:rPr>
          <w:szCs w:val="20"/>
          <w:lang w:eastAsia="ar-SA"/>
        </w:rPr>
      </w:pPr>
      <w:r w:rsidRPr="00446FB4">
        <w:rPr>
          <w:szCs w:val="20"/>
          <w:lang w:eastAsia="ar-SA"/>
        </w:rPr>
        <w:t xml:space="preserve">____________ Дата, подпись 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right"/>
        <w:rPr>
          <w:szCs w:val="20"/>
          <w:lang w:eastAsia="ar-SA"/>
        </w:rPr>
      </w:pPr>
      <w:r w:rsidRPr="00446FB4">
        <w:rPr>
          <w:i/>
          <w:szCs w:val="20"/>
          <w:lang w:eastAsia="ar-SA"/>
        </w:rPr>
        <w:t>(для физических лиц)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right"/>
        <w:rPr>
          <w:szCs w:val="20"/>
          <w:lang w:eastAsia="ar-SA"/>
        </w:rPr>
      </w:pPr>
      <w:r w:rsidRPr="00446FB4">
        <w:rPr>
          <w:szCs w:val="20"/>
          <w:lang w:eastAsia="ar-SA"/>
        </w:rPr>
        <w:t xml:space="preserve">_______________  Должность, подпись, печать </w:t>
      </w:r>
    </w:p>
    <w:p w:rsidR="00944AAE" w:rsidRPr="00446FB4" w:rsidRDefault="00944AAE" w:rsidP="004C680B">
      <w:pPr>
        <w:suppressAutoHyphens/>
        <w:autoSpaceDE w:val="0"/>
        <w:autoSpaceDN w:val="0"/>
        <w:adjustRightInd w:val="0"/>
        <w:ind w:firstLine="709"/>
        <w:jc w:val="right"/>
        <w:rPr>
          <w:i/>
          <w:szCs w:val="20"/>
          <w:lang w:eastAsia="ar-SA"/>
        </w:rPr>
      </w:pPr>
      <w:r w:rsidRPr="00446FB4">
        <w:rPr>
          <w:i/>
          <w:szCs w:val="20"/>
          <w:lang w:eastAsia="ar-SA"/>
        </w:rPr>
        <w:t>(для юридических лиц)</w:t>
      </w:r>
    </w:p>
    <w:p w:rsidR="00944AAE" w:rsidRPr="00446FB4" w:rsidRDefault="00944AAE" w:rsidP="004C680B">
      <w:pPr>
        <w:jc w:val="right"/>
      </w:pPr>
    </w:p>
    <w:p w:rsidR="00944AAE" w:rsidRPr="00446FB4" w:rsidRDefault="00944AAE" w:rsidP="004C680B">
      <w:pPr>
        <w:jc w:val="right"/>
        <w:rPr>
          <w:sz w:val="28"/>
          <w:szCs w:val="28"/>
        </w:rPr>
      </w:pPr>
      <w:r w:rsidRPr="00446FB4">
        <w:rPr>
          <w:sz w:val="28"/>
          <w:szCs w:val="28"/>
        </w:rPr>
        <w:br w:type="page"/>
      </w:r>
    </w:p>
    <w:p w:rsidR="00944AAE" w:rsidRPr="00446FB4" w:rsidRDefault="00944AAE" w:rsidP="004C680B">
      <w:pPr>
        <w:jc w:val="right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Приложение 4</w:t>
      </w:r>
    </w:p>
    <w:p w:rsidR="00944AAE" w:rsidRPr="00446FB4" w:rsidRDefault="00944AAE" w:rsidP="004C680B">
      <w:pPr>
        <w:jc w:val="right"/>
        <w:rPr>
          <w:rFonts w:cs="Calibri"/>
          <w:bCs/>
          <w:sz w:val="28"/>
          <w:szCs w:val="28"/>
        </w:rPr>
      </w:pPr>
      <w:r w:rsidRPr="00446FB4">
        <w:rPr>
          <w:sz w:val="28"/>
          <w:szCs w:val="28"/>
        </w:rPr>
        <w:t>к административному регламенту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</w:pP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Блок-схема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предоставления муниципальной услуги </w:t>
      </w:r>
    </w:p>
    <w:p w:rsidR="00944AAE" w:rsidRPr="00446FB4" w:rsidRDefault="00944AAE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по выдаче градостроительного плана земельных участков</w: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49779A" w:rsidRPr="00446FB4" w:rsidRDefault="0049779A" w:rsidP="004C680B">
      <w:pPr>
        <w:ind w:firstLine="709"/>
        <w:jc w:val="center"/>
        <w:outlineLvl w:val="0"/>
        <w:rPr>
          <w:b/>
          <w:sz w:val="28"/>
          <w:szCs w:val="28"/>
        </w:rPr>
      </w:pPr>
      <w:r w:rsidRPr="00446FB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E92AAD4" wp14:editId="5BB090F5">
                <wp:simplePos x="0" y="0"/>
                <wp:positionH relativeFrom="column">
                  <wp:posOffset>4822</wp:posOffset>
                </wp:positionH>
                <wp:positionV relativeFrom="paragraph">
                  <wp:posOffset>77079</wp:posOffset>
                </wp:positionV>
                <wp:extent cx="5801995" cy="361741"/>
                <wp:effectExtent l="0" t="0" r="27305" b="19685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1995" cy="361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6E6E17" w:rsidRDefault="00BA1D3B" w:rsidP="0049779A">
                            <w:pPr>
                              <w:jc w:val="center"/>
                            </w:pPr>
                            <w:r w:rsidRPr="006E6E17">
                              <w:t xml:space="preserve">Прием и регистрация запроса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left:0;text-align:left;margin-left:.4pt;margin-top:6.05pt;width:456.85pt;height:28.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">
                <v:textbox>
                  <w:txbxContent>
                    <w:p w:rsidR="00BA1D3B" w:rsidRPr="006E6E17" w:rsidRDefault="00BA1D3B" w:rsidP="0049779A">
                      <w:pPr>
                        <w:jc w:val="center"/>
                      </w:pPr>
                      <w:r w:rsidRPr="006E6E17">
                        <w:t xml:space="preserve">Прием и регистрация запроса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9779A" w:rsidRPr="00446FB4" w:rsidRDefault="0049779A" w:rsidP="004C680B">
      <w:pPr>
        <w:tabs>
          <w:tab w:val="left" w:pos="4009"/>
          <w:tab w:val="left" w:pos="5850"/>
        </w:tabs>
      </w:pPr>
      <w:r w:rsidRPr="00446FB4">
        <w:tab/>
      </w:r>
    </w:p>
    <w:p w:rsidR="006D1125" w:rsidRPr="00446FB4" w:rsidRDefault="00FF385D" w:rsidP="004C680B">
      <w:pPr>
        <w:tabs>
          <w:tab w:val="left" w:pos="4009"/>
          <w:tab w:val="left" w:pos="5850"/>
        </w:tabs>
      </w:pPr>
      <w:r w:rsidRPr="00446FB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1FB5F048" wp14:editId="21CFB580">
                <wp:simplePos x="0" y="0"/>
                <wp:positionH relativeFrom="column">
                  <wp:posOffset>-15875</wp:posOffset>
                </wp:positionH>
                <wp:positionV relativeFrom="paragraph">
                  <wp:posOffset>167005</wp:posOffset>
                </wp:positionV>
                <wp:extent cx="3227070" cy="813435"/>
                <wp:effectExtent l="0" t="0" r="11430" b="2476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6E6E17" w:rsidRDefault="00BA1D3B" w:rsidP="0049779A">
                            <w:pPr>
                              <w:jc w:val="center"/>
                            </w:pPr>
                            <w:r w:rsidRPr="006E6E17">
                              <w:t>Наличие оснований для отказа в приеме к рассмотрению обращения о предоставлении муниципальной услуги, поданного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7" style="position:absolute;margin-left:-1.25pt;margin-top:13.15pt;width:254.1pt;height:64.05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">
                <v:textbox>
                  <w:txbxContent>
                    <w:p w:rsidR="00BA1D3B" w:rsidRPr="006E6E17" w:rsidRDefault="00BA1D3B" w:rsidP="0049779A">
                      <w:pPr>
                        <w:jc w:val="center"/>
                      </w:pPr>
                      <w:r w:rsidRPr="006E6E17">
                        <w:t>Наличие оснований для отказа в приеме к рассмотрению обращения о предоставлении муниципальной услуги, поданного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872C3F2" wp14:editId="25D3E997">
                <wp:simplePos x="0" y="0"/>
                <wp:positionH relativeFrom="column">
                  <wp:posOffset>1448435</wp:posOffset>
                </wp:positionH>
                <wp:positionV relativeFrom="paragraph">
                  <wp:posOffset>56515</wp:posOffset>
                </wp:positionV>
                <wp:extent cx="0" cy="118110"/>
                <wp:effectExtent l="76200" t="0" r="57150" b="5334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114.05pt;margin-top:4.45pt;width:0;height:9.3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49779A" w:rsidRPr="00446FB4" w:rsidRDefault="00FF385D" w:rsidP="004C680B">
      <w:pPr>
        <w:rPr>
          <w:rFonts w:eastAsia="Calibri"/>
        </w:rPr>
      </w:pPr>
      <w:r w:rsidRPr="00446FB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DB5150E" wp14:editId="36F593B3">
                <wp:simplePos x="0" y="0"/>
                <wp:positionH relativeFrom="column">
                  <wp:posOffset>3853340</wp:posOffset>
                </wp:positionH>
                <wp:positionV relativeFrom="paragraph">
                  <wp:posOffset>145087</wp:posOffset>
                </wp:positionV>
                <wp:extent cx="1935480" cy="1346479"/>
                <wp:effectExtent l="0" t="0" r="26670" b="2540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6E6E17" w:rsidRDefault="00BA1D3B" w:rsidP="0049779A">
                            <w:pPr>
                              <w:jc w:val="center"/>
                            </w:pPr>
                            <w:r w:rsidRPr="006E6E17">
                              <w:t>Отсутствие оснований для отказа в приеме к рассмотрению обращения о предоставлении муниципальной услуги, поданного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8" style="position:absolute;margin-left:303.4pt;margin-top:11.4pt;width:152.4pt;height:106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">
                <v:textbox>
                  <w:txbxContent>
                    <w:p w:rsidR="00BA1D3B" w:rsidRPr="006E6E17" w:rsidRDefault="00BA1D3B" w:rsidP="0049779A">
                      <w:pPr>
                        <w:jc w:val="center"/>
                      </w:pPr>
                      <w:r w:rsidRPr="006E6E17">
                        <w:t>Отсутствие оснований для отказа в приеме к рассмотрению обращения о предоставлении муниципальной услуги, поданного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720192" behindDoc="1" locked="0" layoutInCell="1" allowOverlap="1" wp14:anchorId="06301D29" wp14:editId="7EDB6D48">
                <wp:simplePos x="0" y="0"/>
                <wp:positionH relativeFrom="column">
                  <wp:posOffset>4732655</wp:posOffset>
                </wp:positionH>
                <wp:positionV relativeFrom="paragraph">
                  <wp:posOffset>19685</wp:posOffset>
                </wp:positionV>
                <wp:extent cx="254000" cy="0"/>
                <wp:effectExtent l="31750" t="6350" r="101600" b="44450"/>
                <wp:wrapNone/>
                <wp:docPr id="237" name="Соединительная линия уступом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400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7" o:spid="_x0000_s1026" type="#_x0000_t34" style="position:absolute;margin-left:372.65pt;margin-top:1.55pt;width:20pt;height:0;rotation:90;flip:x;z-index:-251596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">
                <v:stroke endarrow="block"/>
              </v:shape>
            </w:pict>
          </mc:Fallback>
        </mc:AlternateContent>
      </w:r>
      <w:r w:rsidR="0049779A" w:rsidRPr="00446FB4">
        <w:rPr>
          <w:rFonts w:eastAsia="Calibri"/>
        </w:rPr>
        <w:tab/>
      </w:r>
      <w:r w:rsidR="0049779A" w:rsidRPr="00446FB4">
        <w:rPr>
          <w:rFonts w:eastAsia="Calibri"/>
        </w:rPr>
        <w:tab/>
      </w:r>
    </w:p>
    <w:p w:rsidR="0049779A" w:rsidRPr="00446FB4" w:rsidRDefault="0049779A" w:rsidP="004C680B">
      <w:pPr>
        <w:rPr>
          <w:rFonts w:eastAsia="Calibri"/>
        </w:rPr>
      </w:pPr>
    </w:p>
    <w:p w:rsidR="0049779A" w:rsidRPr="00446FB4" w:rsidRDefault="0049779A" w:rsidP="004C680B">
      <w:pPr>
        <w:rPr>
          <w:rFonts w:eastAsia="Calibri"/>
        </w:rPr>
      </w:pPr>
    </w:p>
    <w:p w:rsidR="0049779A" w:rsidRPr="00446FB4" w:rsidRDefault="006D1125" w:rsidP="004C680B">
      <w:pPr>
        <w:rPr>
          <w:rFonts w:eastAsia="Calibri"/>
          <w:lang w:eastAsia="ar-SA"/>
        </w:rPr>
      </w:pPr>
      <w:r w:rsidRPr="00446FB4">
        <w:rPr>
          <w:rFonts w:eastAsia="Calibri"/>
          <w:lang w:eastAsia="ar-SA"/>
        </w:rPr>
        <w:t xml:space="preserve"> </w:t>
      </w:r>
      <w:r w:rsidR="0049779A" w:rsidRPr="00446FB4">
        <w:rPr>
          <w:rFonts w:eastAsia="Calibri"/>
          <w:lang w:eastAsia="ar-SA"/>
        </w:rPr>
        <w:tab/>
      </w:r>
      <w:r w:rsidR="0049779A" w:rsidRPr="00446FB4">
        <w:rPr>
          <w:rFonts w:eastAsia="Calibri"/>
          <w:lang w:eastAsia="ar-SA"/>
        </w:rPr>
        <w:tab/>
      </w:r>
      <w:r w:rsidR="0049779A" w:rsidRPr="00446FB4">
        <w:rPr>
          <w:rFonts w:eastAsia="Calibri"/>
          <w:lang w:eastAsia="ar-SA"/>
        </w:rPr>
        <w:tab/>
      </w:r>
    </w:p>
    <w:p w:rsidR="006D1125" w:rsidRPr="00446FB4" w:rsidRDefault="00FF385D" w:rsidP="004C680B">
      <w:pPr>
        <w:rPr>
          <w:rFonts w:eastAsia="Calibri"/>
          <w:lang w:eastAsia="ar-SA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725312" behindDoc="1" locked="0" layoutInCell="1" allowOverlap="1" wp14:anchorId="42FC569F" wp14:editId="6593E827">
                <wp:simplePos x="0" y="0"/>
                <wp:positionH relativeFrom="column">
                  <wp:posOffset>1447800</wp:posOffset>
                </wp:positionH>
                <wp:positionV relativeFrom="paragraph">
                  <wp:posOffset>102870</wp:posOffset>
                </wp:positionV>
                <wp:extent cx="0" cy="233680"/>
                <wp:effectExtent l="76200" t="0" r="57150" b="5207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114pt;margin-top:8.1pt;width:0;height:18.4pt;z-index:-251591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dMYwIAAHk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6D1125" w:rsidRPr="00446FB4" w:rsidRDefault="00FF385D" w:rsidP="004C680B">
      <w:pPr>
        <w:rPr>
          <w:rFonts w:eastAsia="Calibri"/>
          <w:lang w:eastAsia="en-US"/>
        </w:rPr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63E0A90" wp14:editId="452833D1">
                <wp:simplePos x="0" y="0"/>
                <wp:positionH relativeFrom="column">
                  <wp:posOffset>-15240</wp:posOffset>
                </wp:positionH>
                <wp:positionV relativeFrom="paragraph">
                  <wp:posOffset>164465</wp:posOffset>
                </wp:positionV>
                <wp:extent cx="3181985" cy="1004570"/>
                <wp:effectExtent l="0" t="0" r="18415" b="2413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6E6E17" w:rsidRDefault="00BA1D3B" w:rsidP="0049779A">
                            <w:pPr>
                              <w:jc w:val="center"/>
                            </w:pPr>
                            <w:r w:rsidRPr="006E6E17">
                              <w:t xml:space="preserve">Принятие решения об отказе в приеме к рассмотрению обращения за получением муниципальной услуги </w:t>
                            </w:r>
                          </w:p>
                          <w:p w:rsidR="00BA1D3B" w:rsidRPr="006E6E17" w:rsidRDefault="00BA1D3B" w:rsidP="0049779A">
                            <w:pPr>
                              <w:jc w:val="center"/>
                            </w:pPr>
                            <w:r w:rsidRPr="006E6E17">
                              <w:t>и направление заявителю уведомления об этом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9" style="position:absolute;margin-left:-1.2pt;margin-top:12.95pt;width:250.55pt;height:79.1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">
                <v:textbox>
                  <w:txbxContent>
                    <w:p w:rsidR="00BA1D3B" w:rsidRPr="006E6E17" w:rsidRDefault="00BA1D3B" w:rsidP="0049779A">
                      <w:pPr>
                        <w:jc w:val="center"/>
                      </w:pPr>
                      <w:r w:rsidRPr="006E6E17">
                        <w:t xml:space="preserve">Принятие решения об отказе в приеме к рассмотрению обращения за получением муниципальной услуги </w:t>
                      </w:r>
                    </w:p>
                    <w:p w:rsidR="00BA1D3B" w:rsidRPr="006E6E17" w:rsidRDefault="00BA1D3B" w:rsidP="0049779A">
                      <w:pPr>
                        <w:jc w:val="center"/>
                      </w:pPr>
                      <w:r w:rsidRPr="006E6E17">
                        <w:t>и направление заявителю уведомления об этом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6D1125" w:rsidRPr="00446FB4" w:rsidRDefault="00FF385D" w:rsidP="004C680B">
      <w:pPr>
        <w:rPr>
          <w:rFonts w:eastAsia="Calibri"/>
          <w:lang w:eastAsia="en-US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773440" behindDoc="1" locked="0" layoutInCell="1" allowOverlap="1" wp14:anchorId="3258BC5B" wp14:editId="113ECA53">
                <wp:simplePos x="0" y="0"/>
                <wp:positionH relativeFrom="column">
                  <wp:posOffset>2290704</wp:posOffset>
                </wp:positionH>
                <wp:positionV relativeFrom="paragraph">
                  <wp:posOffset>33166</wp:posOffset>
                </wp:positionV>
                <wp:extent cx="2401319" cy="1"/>
                <wp:effectExtent l="38418" t="0" r="56832" b="56833"/>
                <wp:wrapNone/>
                <wp:docPr id="164" name="Соединительная линия уступом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1319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64" o:spid="_x0000_s1026" type="#_x0000_t34" style="position:absolute;margin-left:180.35pt;margin-top:2.6pt;width:189.1pt;height:0;rotation:90;z-index:-251543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">
                <v:stroke endarrow="block"/>
              </v:shape>
            </w:pict>
          </mc:Fallback>
        </mc:AlternateContent>
      </w:r>
    </w:p>
    <w:p w:rsidR="006D1125" w:rsidRPr="00446FB4" w:rsidRDefault="006D1125" w:rsidP="004C680B">
      <w:pPr>
        <w:rPr>
          <w:rFonts w:eastAsia="Calibri"/>
          <w:lang w:eastAsia="en-US"/>
        </w:rPr>
      </w:pPr>
    </w:p>
    <w:p w:rsidR="006D1125" w:rsidRPr="00446FB4" w:rsidRDefault="006D1125" w:rsidP="004C680B">
      <w:pPr>
        <w:rPr>
          <w:rFonts w:eastAsia="Calibri"/>
          <w:lang w:eastAsia="en-US"/>
        </w:rPr>
      </w:pPr>
    </w:p>
    <w:p w:rsidR="0049779A" w:rsidRPr="00446FB4" w:rsidRDefault="0049779A" w:rsidP="004C680B">
      <w:pPr>
        <w:rPr>
          <w:rFonts w:eastAsia="Calibri"/>
          <w:lang w:eastAsia="en-US"/>
        </w:rPr>
      </w:pPr>
    </w:p>
    <w:p w:rsidR="0049779A" w:rsidRPr="00446FB4" w:rsidRDefault="00FF385D" w:rsidP="004C680B">
      <w:pPr>
        <w:rPr>
          <w:rFonts w:eastAsia="Calibri"/>
          <w:lang w:eastAsia="en-US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708928" behindDoc="1" locked="0" layoutInCell="1" allowOverlap="1" wp14:anchorId="30E48EC5" wp14:editId="4B45F362">
                <wp:simplePos x="0" y="0"/>
                <wp:positionH relativeFrom="column">
                  <wp:posOffset>4465125</wp:posOffset>
                </wp:positionH>
                <wp:positionV relativeFrom="paragraph">
                  <wp:posOffset>127892</wp:posOffset>
                </wp:positionV>
                <wp:extent cx="778412" cy="1"/>
                <wp:effectExtent l="46038" t="0" r="49212" b="68263"/>
                <wp:wrapNone/>
                <wp:docPr id="89" name="Соединительная линия уступом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8412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89" o:spid="_x0000_s1026" type="#_x0000_t34" style="position:absolute;margin-left:351.6pt;margin-top:10.05pt;width:61.3pt;height:0;rotation:90;flip:x;z-index:-251607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">
                <v:stroke endarrow="block"/>
              </v:shape>
            </w:pict>
          </mc:Fallback>
        </mc:AlternateContent>
      </w:r>
    </w:p>
    <w:p w:rsidR="0049779A" w:rsidRPr="00446FB4" w:rsidRDefault="0049779A" w:rsidP="004C680B">
      <w:pPr>
        <w:rPr>
          <w:rFonts w:eastAsia="Calibri"/>
          <w:lang w:eastAsia="en-US"/>
        </w:rPr>
      </w:pPr>
    </w:p>
    <w:p w:rsidR="0049779A" w:rsidRPr="00446FB4" w:rsidRDefault="0049779A" w:rsidP="004C680B">
      <w:pPr>
        <w:rPr>
          <w:rFonts w:eastAsia="Calibri"/>
          <w:lang w:eastAsia="en-US"/>
        </w:rPr>
      </w:pPr>
    </w:p>
    <w:p w:rsidR="0049779A" w:rsidRPr="00446FB4" w:rsidRDefault="00FF385D" w:rsidP="004C680B">
      <w:pPr>
        <w:rPr>
          <w:rFonts w:eastAsia="Calibri"/>
          <w:lang w:eastAsia="en-US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5596CBF2" wp14:editId="151AD87C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5775960" cy="312420"/>
                <wp:effectExtent l="0" t="0" r="15240" b="1143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FF385D" w:rsidRDefault="00BA1D3B" w:rsidP="006E6E17">
                            <w:pPr>
                              <w:jc w:val="center"/>
                            </w:pPr>
                            <w:r w:rsidRPr="00FF385D">
                              <w:t xml:space="preserve">Рассмотрение представленных документов </w:t>
                            </w:r>
                          </w:p>
                          <w:p w:rsidR="00BA1D3B" w:rsidRPr="006D1125" w:rsidRDefault="00BA1D3B" w:rsidP="00497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30" style="position:absolute;margin-left:.35pt;margin-top:.15pt;width:454.8pt;height:24.6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">
                <v:textbox>
                  <w:txbxContent>
                    <w:p w:rsidR="00BA1D3B" w:rsidRPr="00FF385D" w:rsidRDefault="00BA1D3B" w:rsidP="006E6E17">
                      <w:pPr>
                        <w:jc w:val="center"/>
                      </w:pPr>
                      <w:r w:rsidRPr="00FF385D">
                        <w:t xml:space="preserve">Рассмотрение представленных документов </w:t>
                      </w:r>
                    </w:p>
                    <w:p w:rsidR="00BA1D3B" w:rsidRPr="006D1125" w:rsidRDefault="00BA1D3B" w:rsidP="00497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41EFD128" wp14:editId="2837C9A5">
                <wp:simplePos x="0" y="0"/>
                <wp:positionH relativeFrom="column">
                  <wp:posOffset>1668780</wp:posOffset>
                </wp:positionH>
                <wp:positionV relativeFrom="paragraph">
                  <wp:posOffset>6580505</wp:posOffset>
                </wp:positionV>
                <wp:extent cx="5038090" cy="391160"/>
                <wp:effectExtent l="0" t="0" r="10160" b="2794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09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BC03E8" w:rsidRDefault="00BA1D3B" w:rsidP="0049779A">
                            <w:pPr>
                              <w:jc w:val="center"/>
                            </w:pPr>
                            <w:r w:rsidRPr="00BC03E8">
                              <w:t>Рассмот</w:t>
                            </w:r>
                            <w:r>
                              <w:t xml:space="preserve">рение предоставленных документов и принятие решения о предоставлении или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1" style="position:absolute;margin-left:131.4pt;margin-top:518.15pt;width:396.7pt;height:30.8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">
                <v:textbox>
                  <w:txbxContent>
                    <w:p w:rsidR="00BA1D3B" w:rsidRPr="00BC03E8" w:rsidRDefault="00BA1D3B" w:rsidP="0049779A">
                      <w:pPr>
                        <w:jc w:val="center"/>
                      </w:pPr>
                      <w:r w:rsidRPr="00BC03E8">
                        <w:t>Рассмот</w:t>
                      </w:r>
                      <w:r>
                        <w:t xml:space="preserve">рение предоставленных документов и принятие решения о предоставлении или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F3F77CF" wp14:editId="40E43B3B">
                <wp:simplePos x="0" y="0"/>
                <wp:positionH relativeFrom="column">
                  <wp:posOffset>4612005</wp:posOffset>
                </wp:positionH>
                <wp:positionV relativeFrom="paragraph">
                  <wp:posOffset>5818505</wp:posOffset>
                </wp:positionV>
                <wp:extent cx="2094865" cy="492125"/>
                <wp:effectExtent l="0" t="0" r="19685" b="2222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BC03E8" w:rsidRDefault="00BA1D3B" w:rsidP="0049779A">
                            <w:pPr>
                              <w:jc w:val="center"/>
                            </w:pPr>
                            <w:r>
                              <w:t>Получены о</w:t>
                            </w:r>
                            <w:r w:rsidRPr="00BC03E8">
                              <w:t>твет</w:t>
                            </w:r>
                            <w:r>
                              <w:t>ы</w:t>
                            </w:r>
                            <w:r w:rsidRPr="00BC03E8">
                              <w:t xml:space="preserve"> </w:t>
                            </w:r>
                            <w:r>
                              <w:t>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2" style="position:absolute;margin-left:363.15pt;margin-top:458.15pt;width:164.95pt;height:38.75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">
                <v:textbox>
                  <w:txbxContent>
                    <w:p w:rsidR="00BA1D3B" w:rsidRPr="00BC03E8" w:rsidRDefault="00BA1D3B" w:rsidP="0049779A">
                      <w:pPr>
                        <w:jc w:val="center"/>
                      </w:pPr>
                      <w:r>
                        <w:t>Получены о</w:t>
                      </w:r>
                      <w:r w:rsidRPr="00BC03E8">
                        <w:t>твет</w:t>
                      </w:r>
                      <w:r>
                        <w:t>ы</w:t>
                      </w:r>
                      <w:r w:rsidRPr="00BC03E8">
                        <w:t xml:space="preserve"> </w:t>
                      </w:r>
                      <w:r>
                        <w:t>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0EC12A2B" wp14:editId="237B5E08">
                <wp:simplePos x="0" y="0"/>
                <wp:positionH relativeFrom="column">
                  <wp:posOffset>4424045</wp:posOffset>
                </wp:positionH>
                <wp:positionV relativeFrom="paragraph">
                  <wp:posOffset>7240270</wp:posOffset>
                </wp:positionV>
                <wp:extent cx="2193290" cy="549910"/>
                <wp:effectExtent l="0" t="0" r="16510" b="2159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285259" w:rsidRDefault="00BA1D3B" w:rsidP="0049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3" style="position:absolute;margin-left:348.35pt;margin-top:570.1pt;width:172.7pt;height:43.3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">
                <v:textbox>
                  <w:txbxContent>
                    <w:p w:rsidR="00BA1D3B" w:rsidRPr="00285259" w:rsidRDefault="00BA1D3B" w:rsidP="0049779A">
                      <w:pPr>
                        <w:jc w:val="center"/>
                        <w:rPr>
                          <w:b/>
                        </w:rPr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4ED32B67" wp14:editId="1634E7BC">
                <wp:simplePos x="0" y="0"/>
                <wp:positionH relativeFrom="column">
                  <wp:posOffset>4424045</wp:posOffset>
                </wp:positionH>
                <wp:positionV relativeFrom="paragraph">
                  <wp:posOffset>7240270</wp:posOffset>
                </wp:positionV>
                <wp:extent cx="2193290" cy="549910"/>
                <wp:effectExtent l="0" t="0" r="16510" b="2159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285259" w:rsidRDefault="00BA1D3B" w:rsidP="0049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4" style="position:absolute;margin-left:348.35pt;margin-top:570.1pt;width:172.7pt;height:43.3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">
                <v:textbox>
                  <w:txbxContent>
                    <w:p w:rsidR="00BA1D3B" w:rsidRPr="00285259" w:rsidRDefault="00BA1D3B" w:rsidP="0049779A">
                      <w:pPr>
                        <w:jc w:val="center"/>
                        <w:rPr>
                          <w:b/>
                        </w:rPr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06AADE8F" wp14:editId="6428BD75">
                <wp:simplePos x="0" y="0"/>
                <wp:positionH relativeFrom="column">
                  <wp:posOffset>4424045</wp:posOffset>
                </wp:positionH>
                <wp:positionV relativeFrom="paragraph">
                  <wp:posOffset>7240270</wp:posOffset>
                </wp:positionV>
                <wp:extent cx="2193290" cy="549910"/>
                <wp:effectExtent l="0" t="0" r="16510" b="21590"/>
                <wp:wrapNone/>
                <wp:docPr id="290" name="Прямоугольни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BC03E8" w:rsidRDefault="00BA1D3B" w:rsidP="0049779A">
                            <w:pPr>
                              <w:jc w:val="center"/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35" style="position:absolute;margin-left:348.35pt;margin-top:570.1pt;width:172.7pt;height:43.3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">
                <v:textbox>
                  <w:txbxContent>
                    <w:p w:rsidR="00BA1D3B" w:rsidRPr="00BC03E8" w:rsidRDefault="00BA1D3B" w:rsidP="0049779A">
                      <w:pPr>
                        <w:jc w:val="center"/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9F92379" wp14:editId="35D29700">
                <wp:simplePos x="0" y="0"/>
                <wp:positionH relativeFrom="column">
                  <wp:posOffset>4424045</wp:posOffset>
                </wp:positionH>
                <wp:positionV relativeFrom="paragraph">
                  <wp:posOffset>7240270</wp:posOffset>
                </wp:positionV>
                <wp:extent cx="2193290" cy="549910"/>
                <wp:effectExtent l="0" t="0" r="16510" b="21590"/>
                <wp:wrapNone/>
                <wp:docPr id="291" name="Прямоугольни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285259" w:rsidRDefault="00BA1D3B" w:rsidP="0049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36" style="position:absolute;margin-left:348.35pt;margin-top:570.1pt;width:172.7pt;height:43.3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">
                <v:textbox>
                  <w:txbxContent>
                    <w:p w:rsidR="00BA1D3B" w:rsidRPr="00285259" w:rsidRDefault="00BA1D3B" w:rsidP="0049779A">
                      <w:pPr>
                        <w:jc w:val="center"/>
                        <w:rPr>
                          <w:b/>
                        </w:rPr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6AF79DC2" wp14:editId="386C159C">
                <wp:simplePos x="0" y="0"/>
                <wp:positionH relativeFrom="column">
                  <wp:posOffset>4692650</wp:posOffset>
                </wp:positionH>
                <wp:positionV relativeFrom="paragraph">
                  <wp:posOffset>7861300</wp:posOffset>
                </wp:positionV>
                <wp:extent cx="2193290" cy="549910"/>
                <wp:effectExtent l="0" t="0" r="16510" b="21590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285259" w:rsidRDefault="00BA1D3B" w:rsidP="004977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37" style="position:absolute;margin-left:369.5pt;margin-top:619pt;width:172.7pt;height:43.3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">
                <v:textbox>
                  <w:txbxContent>
                    <w:p w:rsidR="00BA1D3B" w:rsidRPr="00285259" w:rsidRDefault="00BA1D3B" w:rsidP="0049779A">
                      <w:pPr>
                        <w:jc w:val="center"/>
                        <w:rPr>
                          <w:b/>
                        </w:rPr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="0049779A"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2585DE83" wp14:editId="1BB5FD17">
                <wp:simplePos x="0" y="0"/>
                <wp:positionH relativeFrom="column">
                  <wp:posOffset>4424045</wp:posOffset>
                </wp:positionH>
                <wp:positionV relativeFrom="paragraph">
                  <wp:posOffset>7240270</wp:posOffset>
                </wp:positionV>
                <wp:extent cx="2193290" cy="549910"/>
                <wp:effectExtent l="0" t="0" r="16510" b="21590"/>
                <wp:wrapNone/>
                <wp:docPr id="293" name="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3B" w:rsidRPr="00BC03E8" w:rsidRDefault="00BA1D3B" w:rsidP="0049779A">
                            <w:pPr>
                              <w:jc w:val="center"/>
                            </w:pPr>
                            <w:r w:rsidRPr="00BC03E8">
                              <w:t xml:space="preserve">Наличие оснований для отказа в предоставлении </w:t>
                            </w:r>
                            <w:r>
                              <w:t>муниципальной</w:t>
                            </w:r>
                            <w:r w:rsidRPr="00BC03E8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38" style="position:absolute;margin-left:348.35pt;margin-top:570.1pt;width:172.7pt;height:43.3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">
                <v:textbox>
                  <w:txbxContent>
                    <w:p w:rsidR="00BA1D3B" w:rsidRPr="00BC03E8" w:rsidRDefault="00BA1D3B" w:rsidP="0049779A">
                      <w:pPr>
                        <w:jc w:val="center"/>
                      </w:pPr>
                      <w:r w:rsidRPr="00BC03E8">
                        <w:t xml:space="preserve">Наличие оснований для отказа в предоставлении </w:t>
                      </w:r>
                      <w:r>
                        <w:t>муниципальной</w:t>
                      </w:r>
                      <w:r w:rsidRPr="00BC03E8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9779A" w:rsidRPr="00446FB4" w:rsidRDefault="00FF385D" w:rsidP="004C680B">
      <w:pPr>
        <w:tabs>
          <w:tab w:val="left" w:pos="1047"/>
        </w:tabs>
        <w:rPr>
          <w:rFonts w:eastAsia="Calibri"/>
          <w:lang w:eastAsia="en-US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813376" behindDoc="1" locked="0" layoutInCell="1" allowOverlap="1" wp14:anchorId="2FBB295B" wp14:editId="3A2E6545">
                <wp:simplePos x="0" y="0"/>
                <wp:positionH relativeFrom="column">
                  <wp:posOffset>4425057</wp:posOffset>
                </wp:positionH>
                <wp:positionV relativeFrom="paragraph">
                  <wp:posOffset>133119</wp:posOffset>
                </wp:positionV>
                <wp:extent cx="0" cy="233680"/>
                <wp:effectExtent l="76200" t="0" r="57150" b="520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48.45pt;margin-top:10.5pt;width:0;height:18.4pt;z-index:-251503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ACYAIAAHU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811328" behindDoc="1" locked="0" layoutInCell="1" allowOverlap="1" wp14:anchorId="20EFE069" wp14:editId="2D80D58B">
                <wp:simplePos x="0" y="0"/>
                <wp:positionH relativeFrom="column">
                  <wp:posOffset>1449070</wp:posOffset>
                </wp:positionH>
                <wp:positionV relativeFrom="paragraph">
                  <wp:posOffset>131445</wp:posOffset>
                </wp:positionV>
                <wp:extent cx="0" cy="233680"/>
                <wp:effectExtent l="76200" t="0" r="57150" b="520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4.1pt;margin-top:10.35pt;width:0;height:18.4pt;z-index:-251505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9779A" w:rsidRPr="00446FB4" w:rsidRDefault="0049779A" w:rsidP="004C680B">
      <w:pPr>
        <w:jc w:val="both"/>
      </w:pPr>
    </w:p>
    <w:p w:rsidR="0049779A" w:rsidRPr="00446FB4" w:rsidRDefault="00FF385D" w:rsidP="004C680B">
      <w:pPr>
        <w:jc w:val="both"/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28CEE38" wp14:editId="339BA114">
                <wp:simplePos x="0" y="0"/>
                <wp:positionH relativeFrom="column">
                  <wp:posOffset>3093720</wp:posOffset>
                </wp:positionH>
                <wp:positionV relativeFrom="paragraph">
                  <wp:posOffset>20955</wp:posOffset>
                </wp:positionV>
                <wp:extent cx="2686050" cy="632460"/>
                <wp:effectExtent l="0" t="0" r="1905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32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Default="00BA1D3B" w:rsidP="006E6E17">
                            <w:pPr>
                              <w:jc w:val="center"/>
                            </w:pPr>
                            <w: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BA1D3B" w:rsidRDefault="00BA1D3B" w:rsidP="006E6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left:0;text-align:left;margin-left:243.6pt;margin-top:1.65pt;width:211.5pt;height:49.8pt;z-index:25180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" fillcolor="white [3201]" strokecolor="black [3213]" strokeweight=".25pt">
                <v:textbox>
                  <w:txbxContent>
                    <w:p w:rsidR="00BA1D3B" w:rsidRDefault="00BA1D3B" w:rsidP="006E6E17">
                      <w:pPr>
                        <w:jc w:val="center"/>
                      </w:pPr>
                      <w:r>
                        <w:t>Наличие оснований для отказа в предоставлении муниципальной услуги</w:t>
                      </w:r>
                    </w:p>
                    <w:p w:rsidR="00BA1D3B" w:rsidRDefault="00BA1D3B" w:rsidP="006E6E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47F41B9" wp14:editId="51093EA8">
                <wp:simplePos x="0" y="0"/>
                <wp:positionH relativeFrom="column">
                  <wp:posOffset>-15875</wp:posOffset>
                </wp:positionH>
                <wp:positionV relativeFrom="paragraph">
                  <wp:posOffset>13970</wp:posOffset>
                </wp:positionV>
                <wp:extent cx="2732405" cy="632460"/>
                <wp:effectExtent l="0" t="0" r="1079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632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Default="00BA1D3B" w:rsidP="006E6E17">
                            <w:pPr>
                              <w:jc w:val="center"/>
                            </w:pPr>
                            <w: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left:0;text-align:left;margin-left:-1.25pt;margin-top:1.1pt;width:215.15pt;height:49.8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" fillcolor="white [3201]" strokecolor="black [3213]" strokeweight=".25pt">
                <v:textbox>
                  <w:txbxContent>
                    <w:p w:rsidR="00BA1D3B" w:rsidRDefault="00BA1D3B" w:rsidP="006E6E17">
                      <w:pPr>
                        <w:jc w:val="center"/>
                      </w:pPr>
                      <w: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9779A" w:rsidRPr="00446FB4" w:rsidRDefault="0049779A" w:rsidP="004C680B">
      <w:pPr>
        <w:jc w:val="both"/>
      </w:pPr>
    </w:p>
    <w:p w:rsidR="00944AAE" w:rsidRPr="00446FB4" w:rsidRDefault="00944AAE" w:rsidP="004C680B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vanish/>
        </w:rPr>
      </w:pPr>
      <w:r w:rsidRPr="00446FB4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703808" behindDoc="1" locked="0" layoutInCell="1" allowOverlap="1" wp14:anchorId="6AB594F6" wp14:editId="53208AB7">
                <wp:simplePos x="0" y="0"/>
                <wp:positionH relativeFrom="column">
                  <wp:posOffset>-2945131</wp:posOffset>
                </wp:positionH>
                <wp:positionV relativeFrom="paragraph">
                  <wp:posOffset>124130</wp:posOffset>
                </wp:positionV>
                <wp:extent cx="212725" cy="635"/>
                <wp:effectExtent l="29845" t="8255" r="102870" b="45720"/>
                <wp:wrapNone/>
                <wp:docPr id="284" name="Соединительная линия уступом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2725" cy="635"/>
                        </a:xfrm>
                        <a:prstGeom prst="bentConnector3">
                          <a:avLst>
                            <a:gd name="adj1" fmla="val 464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358C51" id="Соединительная линия уступом 284" o:spid="_x0000_s1026" type="#_x0000_t34" style="position:absolute;margin-left:-231.9pt;margin-top:9.75pt;width:16.75pt;height:.05pt;rotation:90;flip:x;z-index:-251612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" adj="10025">
                <v:stroke endarrow="block"/>
              </v:shape>
            </w:pict>
          </mc:Fallback>
        </mc:AlternateContent>
      </w:r>
    </w:p>
    <w:p w:rsidR="00944AAE" w:rsidRPr="00446FB4" w:rsidRDefault="00944AAE" w:rsidP="004C68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6E17" w:rsidRPr="00446FB4" w:rsidRDefault="00FF385D" w:rsidP="004C680B">
      <w:pPr>
        <w:ind w:firstLine="709"/>
        <w:jc w:val="right"/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2767728" wp14:editId="35C609DB">
                <wp:simplePos x="0" y="0"/>
                <wp:positionH relativeFrom="column">
                  <wp:posOffset>4424311</wp:posOffset>
                </wp:positionH>
                <wp:positionV relativeFrom="paragraph">
                  <wp:posOffset>121690</wp:posOffset>
                </wp:positionV>
                <wp:extent cx="0" cy="196850"/>
                <wp:effectExtent l="76200" t="0" r="57150" b="508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48.35pt;margin-top:9.6pt;width:0;height:15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974E59D" wp14:editId="64995D59">
                <wp:simplePos x="0" y="0"/>
                <wp:positionH relativeFrom="column">
                  <wp:posOffset>1438728</wp:posOffset>
                </wp:positionH>
                <wp:positionV relativeFrom="paragraph">
                  <wp:posOffset>120141</wp:posOffset>
                </wp:positionV>
                <wp:extent cx="0" cy="196850"/>
                <wp:effectExtent l="76200" t="0" r="57150" b="508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113.3pt;margin-top:9.45pt;width:0;height:15.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6E6E17" w:rsidRPr="00446FB4" w:rsidRDefault="00FF385D" w:rsidP="004C680B">
      <w:pPr>
        <w:ind w:firstLine="709"/>
        <w:jc w:val="right"/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A9F0AB4" wp14:editId="726A8064">
                <wp:simplePos x="0" y="0"/>
                <wp:positionH relativeFrom="column">
                  <wp:posOffset>3090399</wp:posOffset>
                </wp:positionH>
                <wp:positionV relativeFrom="paragraph">
                  <wp:posOffset>158115</wp:posOffset>
                </wp:positionV>
                <wp:extent cx="2686050" cy="632460"/>
                <wp:effectExtent l="0" t="0" r="1905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32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Pr="00FF385D" w:rsidRDefault="00BA1D3B" w:rsidP="00FF385D">
                            <w:pPr>
                              <w:jc w:val="center"/>
                            </w:pPr>
                            <w:r w:rsidRPr="00FF385D">
                              <w:t>Принятие решения об отказе в предоставлении муниципальной услуги</w:t>
                            </w:r>
                          </w:p>
                          <w:p w:rsidR="00BA1D3B" w:rsidRDefault="00BA1D3B" w:rsidP="00FF3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1" style="position:absolute;left:0;text-align:left;margin-left:243.35pt;margin-top:12.45pt;width:211.5pt;height:49.8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" fillcolor="white [3201]" strokecolor="black [3213]" strokeweight=".25pt">
                <v:textbox>
                  <w:txbxContent>
                    <w:p w:rsidR="00BA1D3B" w:rsidRPr="00FF385D" w:rsidRDefault="00BA1D3B" w:rsidP="00FF385D">
                      <w:pPr>
                        <w:jc w:val="center"/>
                      </w:pPr>
                      <w:r w:rsidRPr="00FF385D">
                        <w:t>Принятие решения об отказе в предоставлении муниципальной услуги</w:t>
                      </w:r>
                    </w:p>
                    <w:p w:rsidR="00BA1D3B" w:rsidRDefault="00BA1D3B" w:rsidP="00FF38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ACC76D5" wp14:editId="10F7C8FC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2732405" cy="632460"/>
                <wp:effectExtent l="0" t="0" r="1079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632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Pr="00FF385D" w:rsidRDefault="00BA1D3B" w:rsidP="00FF385D">
                            <w:pPr>
                              <w:jc w:val="center"/>
                            </w:pPr>
                            <w:r w:rsidRPr="00FF385D">
                              <w:t>Принятие решения о предоставлении муниципальной услуги</w:t>
                            </w:r>
                          </w:p>
                          <w:p w:rsidR="00BA1D3B" w:rsidRPr="00FF385D" w:rsidRDefault="00BA1D3B" w:rsidP="00FF3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2" style="position:absolute;left:0;text-align:left;margin-left:.45pt;margin-top:12.15pt;width:215.15pt;height:49.8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" fillcolor="white [3201]" strokecolor="black [3213]" strokeweight=".25pt">
                <v:textbox>
                  <w:txbxContent>
                    <w:p w:rsidR="00BA1D3B" w:rsidRPr="00FF385D" w:rsidRDefault="00BA1D3B" w:rsidP="00FF385D">
                      <w:pPr>
                        <w:jc w:val="center"/>
                      </w:pPr>
                      <w:r w:rsidRPr="00FF385D">
                        <w:t>Принятие решения о предоставлении муниципальной услуги</w:t>
                      </w:r>
                    </w:p>
                    <w:p w:rsidR="00BA1D3B" w:rsidRPr="00FF385D" w:rsidRDefault="00BA1D3B" w:rsidP="00FF38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6E17" w:rsidRPr="00446FB4" w:rsidRDefault="006E6E17" w:rsidP="004C680B">
      <w:pPr>
        <w:ind w:firstLine="709"/>
        <w:jc w:val="right"/>
      </w:pPr>
    </w:p>
    <w:p w:rsidR="006E6E17" w:rsidRPr="00446FB4" w:rsidRDefault="006E6E17" w:rsidP="004C680B">
      <w:pPr>
        <w:ind w:firstLine="709"/>
        <w:jc w:val="right"/>
      </w:pPr>
    </w:p>
    <w:p w:rsidR="00944AAE" w:rsidRPr="00446FB4" w:rsidRDefault="00944AAE" w:rsidP="004C680B">
      <w:pPr>
        <w:ind w:firstLine="709"/>
        <w:jc w:val="right"/>
      </w:pPr>
    </w:p>
    <w:p w:rsidR="00944AAE" w:rsidRPr="00446FB4" w:rsidRDefault="00FF385D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827712" behindDoc="1" locked="0" layoutInCell="1" allowOverlap="1" wp14:anchorId="0CE62BEA" wp14:editId="752F649B">
                <wp:simplePos x="0" y="0"/>
                <wp:positionH relativeFrom="column">
                  <wp:posOffset>4425057</wp:posOffset>
                </wp:positionH>
                <wp:positionV relativeFrom="paragraph">
                  <wp:posOffset>88153</wp:posOffset>
                </wp:positionV>
                <wp:extent cx="0" cy="233680"/>
                <wp:effectExtent l="76200" t="0" r="57150" b="520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48.45pt;margin-top:6.95pt;width:0;height:18.4pt;z-index:-251488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oSYQ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446F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825664" behindDoc="1" locked="0" layoutInCell="1" allowOverlap="1" wp14:anchorId="36337BC8" wp14:editId="702069AA">
                <wp:simplePos x="0" y="0"/>
                <wp:positionH relativeFrom="column">
                  <wp:posOffset>1450228</wp:posOffset>
                </wp:positionH>
                <wp:positionV relativeFrom="paragraph">
                  <wp:posOffset>85474</wp:posOffset>
                </wp:positionV>
                <wp:extent cx="0" cy="233680"/>
                <wp:effectExtent l="76200" t="0" r="57150" b="520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4.2pt;margin-top:6.75pt;width:0;height:18.4pt;z-index:-251490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44AAE" w:rsidRPr="00446FB4" w:rsidRDefault="00FF385D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6829FF0" wp14:editId="7C3E735B">
                <wp:simplePos x="0" y="0"/>
                <wp:positionH relativeFrom="column">
                  <wp:posOffset>-15875</wp:posOffset>
                </wp:positionH>
                <wp:positionV relativeFrom="paragraph">
                  <wp:posOffset>147320</wp:posOffset>
                </wp:positionV>
                <wp:extent cx="2772410" cy="813435"/>
                <wp:effectExtent l="0" t="0" r="27940" b="247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8134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Pr="00FF385D" w:rsidRDefault="00BA1D3B" w:rsidP="00FF385D">
                            <w:pPr>
                              <w:jc w:val="center"/>
                            </w:pPr>
                            <w:r w:rsidRPr="00FF385D">
                              <w:t>Выданн</w:t>
                            </w:r>
                            <w:r>
                              <w:t>ый</w:t>
                            </w:r>
                            <w:r w:rsidRPr="00FF385D">
                              <w:t xml:space="preserve"> или направленн</w:t>
                            </w:r>
                            <w:r>
                              <w:t>ый</w:t>
                            </w:r>
                            <w:r w:rsidRPr="00FF385D">
                              <w:t xml:space="preserve"> заявителю </w:t>
                            </w:r>
                            <w:r>
                              <w:t xml:space="preserve">градостроительный план земельного участка </w:t>
                            </w:r>
                          </w:p>
                          <w:p w:rsidR="00BA1D3B" w:rsidRPr="00FF385D" w:rsidRDefault="00BA1D3B" w:rsidP="00FF3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left:0;text-align:left;margin-left:-1.25pt;margin-top:11.6pt;width:218.3pt;height:64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" fillcolor="white [3201]" strokecolor="black [3213]" strokeweight=".25pt">
                <v:textbox>
                  <w:txbxContent>
                    <w:p w:rsidR="00BA1D3B" w:rsidRPr="00FF385D" w:rsidRDefault="00BA1D3B" w:rsidP="00FF385D">
                      <w:pPr>
                        <w:jc w:val="center"/>
                      </w:pPr>
                      <w:r w:rsidRPr="00FF385D">
                        <w:t>Выданн</w:t>
                      </w:r>
                      <w:r>
                        <w:t>ый</w:t>
                      </w:r>
                      <w:r w:rsidRPr="00FF385D">
                        <w:t xml:space="preserve"> или направленн</w:t>
                      </w:r>
                      <w:r>
                        <w:t>ый</w:t>
                      </w:r>
                      <w:r w:rsidRPr="00FF385D">
                        <w:t xml:space="preserve"> заявителю </w:t>
                      </w:r>
                      <w:r>
                        <w:t xml:space="preserve">градостроительный план земельного участка </w:t>
                      </w:r>
                    </w:p>
                    <w:p w:rsidR="00BA1D3B" w:rsidRPr="00FF385D" w:rsidRDefault="00BA1D3B" w:rsidP="00FF38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6FB4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2DC5A9B" wp14:editId="5A8C9930">
                <wp:simplePos x="0" y="0"/>
                <wp:positionH relativeFrom="column">
                  <wp:posOffset>3088640</wp:posOffset>
                </wp:positionH>
                <wp:positionV relativeFrom="paragraph">
                  <wp:posOffset>137160</wp:posOffset>
                </wp:positionV>
                <wp:extent cx="2686050" cy="813435"/>
                <wp:effectExtent l="0" t="0" r="19050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134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3B" w:rsidRPr="00FF385D" w:rsidRDefault="00BA1D3B" w:rsidP="00FF385D">
                            <w:pPr>
                              <w:jc w:val="center"/>
                            </w:pPr>
                            <w:r w:rsidRPr="00FF385D">
                              <w:t xml:space="preserve">Выданное или направленное заявителю решение об отказе в выдаче </w:t>
                            </w:r>
                            <w:r>
                              <w:t>градостроительного плана земельного участка</w:t>
                            </w:r>
                          </w:p>
                          <w:p w:rsidR="00BA1D3B" w:rsidRDefault="00BA1D3B" w:rsidP="00FF3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243.2pt;margin-top:10.8pt;width:211.5pt;height:64.05pt;z-index:25182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" fillcolor="white [3201]" strokecolor="black [3213]" strokeweight=".25pt">
                <v:textbox>
                  <w:txbxContent>
                    <w:p w:rsidR="00BA1D3B" w:rsidRPr="00FF385D" w:rsidRDefault="00BA1D3B" w:rsidP="00FF385D">
                      <w:pPr>
                        <w:jc w:val="center"/>
                      </w:pPr>
                      <w:r w:rsidRPr="00FF385D">
                        <w:t xml:space="preserve">Выданное или направленное заявителю решение об отказе в выдаче </w:t>
                      </w:r>
                      <w:r>
                        <w:t>градостроительного плана земельного участка</w:t>
                      </w:r>
                    </w:p>
                    <w:p w:rsidR="00BA1D3B" w:rsidRDefault="00BA1D3B" w:rsidP="00FF38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44AAE" w:rsidRPr="00446FB4" w:rsidRDefault="00944AAE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4AAE" w:rsidRPr="00446FB4" w:rsidRDefault="00944AAE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4AAE" w:rsidRPr="00446FB4" w:rsidRDefault="00944AAE" w:rsidP="004C680B">
      <w:pPr>
        <w:jc w:val="right"/>
        <w:rPr>
          <w:sz w:val="28"/>
          <w:szCs w:val="28"/>
        </w:rPr>
        <w:sectPr w:rsidR="00944AAE" w:rsidRPr="00446FB4" w:rsidSect="004C680B">
          <w:headerReference w:type="default" r:id="rId19"/>
          <w:headerReference w:type="first" r:id="rId2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944AAE" w:rsidRPr="00446FB4" w:rsidRDefault="00944AAE" w:rsidP="004C680B">
      <w:pPr>
        <w:jc w:val="right"/>
        <w:rPr>
          <w:sz w:val="28"/>
          <w:szCs w:val="28"/>
        </w:rPr>
      </w:pPr>
      <w:r w:rsidRPr="00446FB4">
        <w:rPr>
          <w:sz w:val="28"/>
          <w:szCs w:val="28"/>
        </w:rPr>
        <w:lastRenderedPageBreak/>
        <w:t>Приложение 5</w:t>
      </w:r>
    </w:p>
    <w:p w:rsidR="00944AAE" w:rsidRPr="00446FB4" w:rsidRDefault="00944AAE" w:rsidP="004C680B">
      <w:pPr>
        <w:ind w:firstLine="709"/>
        <w:jc w:val="right"/>
        <w:rPr>
          <w:sz w:val="28"/>
          <w:szCs w:val="28"/>
        </w:rPr>
      </w:pPr>
      <w:r w:rsidRPr="00446FB4">
        <w:rPr>
          <w:sz w:val="28"/>
          <w:szCs w:val="28"/>
        </w:rPr>
        <w:t xml:space="preserve">к административному регламенту </w:t>
      </w:r>
    </w:p>
    <w:p w:rsidR="00944AAE" w:rsidRPr="00446FB4" w:rsidRDefault="00944AAE" w:rsidP="004C680B">
      <w:pPr>
        <w:ind w:firstLine="709"/>
        <w:rPr>
          <w:sz w:val="28"/>
          <w:szCs w:val="28"/>
        </w:rPr>
      </w:pPr>
    </w:p>
    <w:p w:rsidR="00944AAE" w:rsidRPr="00446FB4" w:rsidRDefault="00944AAE" w:rsidP="004C680B">
      <w:pPr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 xml:space="preserve">Журнал </w:t>
      </w:r>
    </w:p>
    <w:p w:rsidR="00944AAE" w:rsidRPr="00446FB4" w:rsidRDefault="00944AAE" w:rsidP="004C680B">
      <w:pPr>
        <w:adjustRightInd w:val="0"/>
        <w:jc w:val="center"/>
        <w:rPr>
          <w:sz w:val="28"/>
          <w:szCs w:val="28"/>
        </w:rPr>
      </w:pPr>
      <w:r w:rsidRPr="00446FB4">
        <w:rPr>
          <w:sz w:val="28"/>
          <w:szCs w:val="28"/>
        </w:rPr>
        <w:t>выданных градостроительных планов земельных участков</w:t>
      </w:r>
    </w:p>
    <w:p w:rsidR="00944AAE" w:rsidRPr="00446FB4" w:rsidRDefault="00944AAE" w:rsidP="004C680B">
      <w:pPr>
        <w:adjustRightInd w:val="0"/>
        <w:jc w:val="center"/>
        <w:rPr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559"/>
        <w:gridCol w:w="2126"/>
        <w:gridCol w:w="1702"/>
        <w:gridCol w:w="2409"/>
        <w:gridCol w:w="1560"/>
      </w:tblGrid>
      <w:tr w:rsidR="00944AAE" w:rsidRPr="00446FB4" w:rsidTr="0037531F">
        <w:trPr>
          <w:trHeight w:val="464"/>
        </w:trPr>
        <w:tc>
          <w:tcPr>
            <w:tcW w:w="568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№</w:t>
            </w:r>
          </w:p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proofErr w:type="gramStart"/>
            <w:r w:rsidRPr="00446FB4">
              <w:rPr>
                <w:sz w:val="20"/>
                <w:szCs w:val="20"/>
              </w:rPr>
              <w:t>п</w:t>
            </w:r>
            <w:proofErr w:type="gramEnd"/>
            <w:r w:rsidRPr="00446FB4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Номер градостроительного плана,</w:t>
            </w:r>
          </w:p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 дата изготовления</w:t>
            </w:r>
          </w:p>
        </w:tc>
        <w:tc>
          <w:tcPr>
            <w:tcW w:w="2268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Ф.И.О. (наименование предприятия),</w:t>
            </w:r>
          </w:p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559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2126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1702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446FB4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409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Адрес или местоположение объекта</w:t>
            </w:r>
          </w:p>
        </w:tc>
        <w:tc>
          <w:tcPr>
            <w:tcW w:w="1560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 xml:space="preserve">Подпись, </w:t>
            </w:r>
          </w:p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дата получения</w:t>
            </w:r>
          </w:p>
        </w:tc>
      </w:tr>
      <w:tr w:rsidR="00944AAE" w:rsidRPr="00446FB4" w:rsidTr="0037531F">
        <w:trPr>
          <w:trHeight w:val="50"/>
        </w:trPr>
        <w:tc>
          <w:tcPr>
            <w:tcW w:w="568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8</w:t>
            </w:r>
          </w:p>
        </w:tc>
      </w:tr>
      <w:tr w:rsidR="00944AAE" w:rsidRPr="00446FB4" w:rsidTr="0037531F">
        <w:trPr>
          <w:trHeight w:val="50"/>
        </w:trPr>
        <w:tc>
          <w:tcPr>
            <w:tcW w:w="568" w:type="dxa"/>
          </w:tcPr>
          <w:p w:rsidR="00944AAE" w:rsidRPr="00446FB4" w:rsidRDefault="0045436C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1</w:t>
            </w:r>
            <w:r w:rsidR="0037531F" w:rsidRPr="00446FB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44AAE" w:rsidRPr="00446FB4" w:rsidRDefault="00944AAE" w:rsidP="004C6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4AAE" w:rsidRPr="00446FB4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</w:tr>
      <w:tr w:rsidR="00944AAE" w:rsidRPr="00D00078" w:rsidTr="0037531F">
        <w:trPr>
          <w:trHeight w:val="50"/>
        </w:trPr>
        <w:tc>
          <w:tcPr>
            <w:tcW w:w="568" w:type="dxa"/>
          </w:tcPr>
          <w:p w:rsidR="00944AAE" w:rsidRPr="00D00078" w:rsidRDefault="0045436C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  <w:r w:rsidRPr="00446FB4">
              <w:rPr>
                <w:sz w:val="20"/>
                <w:szCs w:val="20"/>
              </w:rPr>
              <w:t>2</w:t>
            </w:r>
            <w:r w:rsidR="0037531F" w:rsidRPr="00446FB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44AAE" w:rsidRPr="00D00078" w:rsidRDefault="00944AAE" w:rsidP="004C6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4AAE" w:rsidRPr="00D00078" w:rsidRDefault="00944AAE" w:rsidP="004C680B">
            <w:pPr>
              <w:tabs>
                <w:tab w:val="left" w:pos="-34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44AAE" w:rsidRPr="00D00078" w:rsidRDefault="00944AAE" w:rsidP="004C680B">
      <w:pPr>
        <w:jc w:val="right"/>
        <w:rPr>
          <w:sz w:val="28"/>
          <w:szCs w:val="28"/>
        </w:rPr>
      </w:pPr>
    </w:p>
    <w:p w:rsidR="00944AAE" w:rsidRPr="00D00078" w:rsidRDefault="00944AAE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4AAE" w:rsidRPr="00D00078" w:rsidRDefault="00944AAE" w:rsidP="004C680B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4AAE" w:rsidRPr="00D00078" w:rsidRDefault="00944AAE" w:rsidP="004C680B">
      <w:pPr>
        <w:pStyle w:val="aa"/>
        <w:tabs>
          <w:tab w:val="left" w:pos="1276"/>
        </w:tabs>
        <w:autoSpaceDE w:val="0"/>
        <w:autoSpaceDN w:val="0"/>
        <w:adjustRightInd w:val="0"/>
        <w:ind w:left="0" w:hanging="720"/>
        <w:jc w:val="both"/>
        <w:outlineLvl w:val="0"/>
        <w:rPr>
          <w:bCs/>
          <w:sz w:val="28"/>
          <w:szCs w:val="28"/>
        </w:rPr>
        <w:sectPr w:rsidR="00944AAE" w:rsidRPr="00D00078" w:rsidSect="004C680B"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6A72CF" w:rsidRPr="00CD4340" w:rsidRDefault="006A72CF" w:rsidP="00B74E06">
      <w:pPr>
        <w:autoSpaceDE w:val="0"/>
        <w:autoSpaceDN w:val="0"/>
        <w:adjustRightInd w:val="0"/>
        <w:ind w:firstLine="709"/>
        <w:jc w:val="right"/>
        <w:rPr>
          <w:rStyle w:val="Exact"/>
          <w:rFonts w:eastAsia="Calibri"/>
          <w:sz w:val="28"/>
          <w:szCs w:val="28"/>
        </w:rPr>
      </w:pPr>
    </w:p>
    <w:sectPr w:rsidR="006A72CF" w:rsidRPr="00CD4340" w:rsidSect="004C680B">
      <w:headerReference w:type="default" r:id="rId21"/>
      <w:headerReference w:type="first" r:id="rId2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3B" w:rsidRDefault="00BA1D3B" w:rsidP="00DC02D9">
      <w:r>
        <w:separator/>
      </w:r>
    </w:p>
  </w:endnote>
  <w:endnote w:type="continuationSeparator" w:id="0">
    <w:p w:rsidR="00BA1D3B" w:rsidRDefault="00BA1D3B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3B" w:rsidRDefault="00BA1D3B" w:rsidP="00DC02D9">
      <w:r>
        <w:separator/>
      </w:r>
    </w:p>
  </w:footnote>
  <w:footnote w:type="continuationSeparator" w:id="0">
    <w:p w:rsidR="00BA1D3B" w:rsidRDefault="00BA1D3B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23943"/>
      <w:docPartObj>
        <w:docPartGallery w:val="Page Numbers (Top of Page)"/>
        <w:docPartUnique/>
      </w:docPartObj>
    </w:sdtPr>
    <w:sdtEndPr/>
    <w:sdtContent>
      <w:p w:rsidR="00BA1D3B" w:rsidRDefault="00BA1D3B" w:rsidP="002A6B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B4">
          <w:rPr>
            <w:noProof/>
          </w:rPr>
          <w:t>28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214"/>
      <w:docPartObj>
        <w:docPartGallery w:val="Page Numbers (Top of Page)"/>
        <w:docPartUnique/>
      </w:docPartObj>
    </w:sdtPr>
    <w:sdtEndPr/>
    <w:sdtContent>
      <w:p w:rsidR="00BA1D3B" w:rsidRDefault="00BA1D3B" w:rsidP="009C02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B4">
          <w:rPr>
            <w:noProof/>
          </w:rPr>
          <w:t>43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B" w:rsidRDefault="00BA1D3B" w:rsidP="00CD5C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B" w:rsidRDefault="00BA1D3B" w:rsidP="002F04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F18">
      <w:rPr>
        <w:noProof/>
      </w:rPr>
      <w:t>44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0948CA"/>
    <w:multiLevelType w:val="hybridMultilevel"/>
    <w:tmpl w:val="CE46021A"/>
    <w:lvl w:ilvl="0" w:tplc="DA1614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6EF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850CD"/>
    <w:multiLevelType w:val="multilevel"/>
    <w:tmpl w:val="66263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12524"/>
    <w:multiLevelType w:val="multilevel"/>
    <w:tmpl w:val="288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76ADC"/>
    <w:multiLevelType w:val="multilevel"/>
    <w:tmpl w:val="882690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7EC79F6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11782"/>
    <w:multiLevelType w:val="hybridMultilevel"/>
    <w:tmpl w:val="2FF05C9A"/>
    <w:lvl w:ilvl="0" w:tplc="B7327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424B99"/>
    <w:multiLevelType w:val="hybridMultilevel"/>
    <w:tmpl w:val="C290BD88"/>
    <w:lvl w:ilvl="0" w:tplc="7400B4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4683E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B52659"/>
    <w:multiLevelType w:val="hybridMultilevel"/>
    <w:tmpl w:val="A830B324"/>
    <w:lvl w:ilvl="0" w:tplc="0419000F">
      <w:start w:val="1"/>
      <w:numFmt w:val="decimal"/>
      <w:lvlText w:val="%1."/>
      <w:lvlJc w:val="left"/>
      <w:pPr>
        <w:ind w:left="985" w:hanging="360"/>
      </w:p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2">
    <w:nsid w:val="2F4B17A5"/>
    <w:multiLevelType w:val="multilevel"/>
    <w:tmpl w:val="8CE476AE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31DE9"/>
    <w:multiLevelType w:val="hybridMultilevel"/>
    <w:tmpl w:val="870A3376"/>
    <w:lvl w:ilvl="0" w:tplc="CBC6E25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74B0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51DFD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B1D57"/>
    <w:multiLevelType w:val="multilevel"/>
    <w:tmpl w:val="955C8E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97D33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B018A2"/>
    <w:multiLevelType w:val="multilevel"/>
    <w:tmpl w:val="8CE4B20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6A037B3"/>
    <w:multiLevelType w:val="multilevel"/>
    <w:tmpl w:val="254078B2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C9E1F34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B3BD6"/>
    <w:multiLevelType w:val="hybridMultilevel"/>
    <w:tmpl w:val="7DE2D07A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6">
    <w:nsid w:val="531339C1"/>
    <w:multiLevelType w:val="multilevel"/>
    <w:tmpl w:val="B652FD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341F4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8E87507"/>
    <w:multiLevelType w:val="multilevel"/>
    <w:tmpl w:val="AA703AA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71232"/>
    <w:multiLevelType w:val="hybridMultilevel"/>
    <w:tmpl w:val="DCF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C0BD5"/>
    <w:multiLevelType w:val="multilevel"/>
    <w:tmpl w:val="5E32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4">
    <w:nsid w:val="63521C02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>
    <w:nsid w:val="6AA21FBA"/>
    <w:multiLevelType w:val="hybridMultilevel"/>
    <w:tmpl w:val="9C12082E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7">
    <w:nsid w:val="6F68445A"/>
    <w:multiLevelType w:val="multilevel"/>
    <w:tmpl w:val="1C16C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B5028B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65618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9792F"/>
    <w:multiLevelType w:val="multilevel"/>
    <w:tmpl w:val="9F0287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3"/>
  </w:num>
  <w:num w:numId="4">
    <w:abstractNumId w:val="21"/>
  </w:num>
  <w:num w:numId="5">
    <w:abstractNumId w:val="32"/>
  </w:num>
  <w:num w:numId="6">
    <w:abstractNumId w:val="41"/>
  </w:num>
  <w:num w:numId="7">
    <w:abstractNumId w:val="19"/>
  </w:num>
  <w:num w:numId="8">
    <w:abstractNumId w:val="33"/>
  </w:num>
  <w:num w:numId="9">
    <w:abstractNumId w:val="27"/>
  </w:num>
  <w:num w:numId="10">
    <w:abstractNumId w:val="30"/>
  </w:num>
  <w:num w:numId="11">
    <w:abstractNumId w:val="7"/>
  </w:num>
  <w:num w:numId="12">
    <w:abstractNumId w:val="14"/>
  </w:num>
  <w:num w:numId="13">
    <w:abstractNumId w:val="28"/>
  </w:num>
  <w:num w:numId="14">
    <w:abstractNumId w:val="13"/>
  </w:num>
  <w:num w:numId="15">
    <w:abstractNumId w:val="4"/>
  </w:num>
  <w:num w:numId="16">
    <w:abstractNumId w:val="17"/>
  </w:num>
  <w:num w:numId="17">
    <w:abstractNumId w:val="26"/>
  </w:num>
  <w:num w:numId="18">
    <w:abstractNumId w:val="29"/>
  </w:num>
  <w:num w:numId="19">
    <w:abstractNumId w:val="40"/>
  </w:num>
  <w:num w:numId="20">
    <w:abstractNumId w:val="37"/>
  </w:num>
  <w:num w:numId="21">
    <w:abstractNumId w:val="3"/>
  </w:num>
  <w:num w:numId="22">
    <w:abstractNumId w:val="20"/>
  </w:num>
  <w:num w:numId="23">
    <w:abstractNumId w:val="15"/>
  </w:num>
  <w:num w:numId="24">
    <w:abstractNumId w:val="2"/>
  </w:num>
  <w:num w:numId="25">
    <w:abstractNumId w:val="18"/>
  </w:num>
  <w:num w:numId="26">
    <w:abstractNumId w:val="31"/>
  </w:num>
  <w:num w:numId="27">
    <w:abstractNumId w:val="9"/>
  </w:num>
  <w:num w:numId="28">
    <w:abstractNumId w:val="22"/>
  </w:num>
  <w:num w:numId="29">
    <w:abstractNumId w:val="34"/>
  </w:num>
  <w:num w:numId="30">
    <w:abstractNumId w:val="6"/>
  </w:num>
  <w:num w:numId="31">
    <w:abstractNumId w:val="39"/>
  </w:num>
  <w:num w:numId="32">
    <w:abstractNumId w:val="38"/>
  </w:num>
  <w:num w:numId="33">
    <w:abstractNumId w:val="24"/>
  </w:num>
  <w:num w:numId="34">
    <w:abstractNumId w:val="16"/>
  </w:num>
  <w:num w:numId="35">
    <w:abstractNumId w:val="12"/>
  </w:num>
  <w:num w:numId="36">
    <w:abstractNumId w:val="36"/>
  </w:num>
  <w:num w:numId="37">
    <w:abstractNumId w:val="25"/>
  </w:num>
  <w:num w:numId="38">
    <w:abstractNumId w:val="11"/>
  </w:num>
  <w:num w:numId="39">
    <w:abstractNumId w:val="1"/>
  </w:num>
  <w:num w:numId="40">
    <w:abstractNumId w:val="8"/>
  </w:num>
  <w:num w:numId="41">
    <w:abstractNumId w:val="5"/>
  </w:num>
  <w:num w:numId="4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7DC"/>
    <w:rsid w:val="00033379"/>
    <w:rsid w:val="000333CD"/>
    <w:rsid w:val="00033921"/>
    <w:rsid w:val="00033E33"/>
    <w:rsid w:val="00035CF9"/>
    <w:rsid w:val="00035D1F"/>
    <w:rsid w:val="00035DE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61FA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1A90"/>
    <w:rsid w:val="000E2FBE"/>
    <w:rsid w:val="000E4914"/>
    <w:rsid w:val="000E5F41"/>
    <w:rsid w:val="000E66EE"/>
    <w:rsid w:val="000E7E6A"/>
    <w:rsid w:val="000F0AD1"/>
    <w:rsid w:val="000F0D99"/>
    <w:rsid w:val="000F0E25"/>
    <w:rsid w:val="000F0FD5"/>
    <w:rsid w:val="000F13AC"/>
    <w:rsid w:val="000F13CE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1DBB"/>
    <w:rsid w:val="0014681D"/>
    <w:rsid w:val="00146DDA"/>
    <w:rsid w:val="00152A68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5179"/>
    <w:rsid w:val="001D6719"/>
    <w:rsid w:val="001D7B0E"/>
    <w:rsid w:val="001D7B8B"/>
    <w:rsid w:val="001D7F34"/>
    <w:rsid w:val="001E0279"/>
    <w:rsid w:val="001E0F33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0EA0"/>
    <w:rsid w:val="001F48AE"/>
    <w:rsid w:val="001F4D0C"/>
    <w:rsid w:val="001F4E41"/>
    <w:rsid w:val="001F5110"/>
    <w:rsid w:val="001F52D8"/>
    <w:rsid w:val="001F572B"/>
    <w:rsid w:val="001F76AA"/>
    <w:rsid w:val="00200820"/>
    <w:rsid w:val="00200B63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35D6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6A4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57E7"/>
    <w:rsid w:val="00266452"/>
    <w:rsid w:val="00266EF8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7A87"/>
    <w:rsid w:val="00280332"/>
    <w:rsid w:val="0028073F"/>
    <w:rsid w:val="00280DE1"/>
    <w:rsid w:val="002816C9"/>
    <w:rsid w:val="00281C8E"/>
    <w:rsid w:val="002827AC"/>
    <w:rsid w:val="00282873"/>
    <w:rsid w:val="00283042"/>
    <w:rsid w:val="0028306C"/>
    <w:rsid w:val="00284167"/>
    <w:rsid w:val="002845AD"/>
    <w:rsid w:val="00284F5E"/>
    <w:rsid w:val="002851EA"/>
    <w:rsid w:val="00285610"/>
    <w:rsid w:val="00285F38"/>
    <w:rsid w:val="00285F3E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C18AC"/>
    <w:rsid w:val="002C22EE"/>
    <w:rsid w:val="002C3395"/>
    <w:rsid w:val="002C36FD"/>
    <w:rsid w:val="002C5305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4234"/>
    <w:rsid w:val="002E731C"/>
    <w:rsid w:val="002E75E1"/>
    <w:rsid w:val="002F04C1"/>
    <w:rsid w:val="002F068D"/>
    <w:rsid w:val="002F2F12"/>
    <w:rsid w:val="002F49EE"/>
    <w:rsid w:val="002F4D55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C5D"/>
    <w:rsid w:val="00306D62"/>
    <w:rsid w:val="00307E6D"/>
    <w:rsid w:val="0031145C"/>
    <w:rsid w:val="0031191E"/>
    <w:rsid w:val="00312A20"/>
    <w:rsid w:val="00313B3C"/>
    <w:rsid w:val="00315A3F"/>
    <w:rsid w:val="003161CE"/>
    <w:rsid w:val="003164C0"/>
    <w:rsid w:val="003207EE"/>
    <w:rsid w:val="00322C58"/>
    <w:rsid w:val="0032344E"/>
    <w:rsid w:val="0032434F"/>
    <w:rsid w:val="00324BD5"/>
    <w:rsid w:val="003270EB"/>
    <w:rsid w:val="00327D07"/>
    <w:rsid w:val="00330B05"/>
    <w:rsid w:val="003320E8"/>
    <w:rsid w:val="003324FC"/>
    <w:rsid w:val="00333E3A"/>
    <w:rsid w:val="00334E64"/>
    <w:rsid w:val="00335222"/>
    <w:rsid w:val="00336054"/>
    <w:rsid w:val="00336F71"/>
    <w:rsid w:val="00337378"/>
    <w:rsid w:val="00337485"/>
    <w:rsid w:val="003405F1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D89"/>
    <w:rsid w:val="003815D5"/>
    <w:rsid w:val="00382466"/>
    <w:rsid w:val="00382D58"/>
    <w:rsid w:val="003844F0"/>
    <w:rsid w:val="0038493E"/>
    <w:rsid w:val="003850B1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257C"/>
    <w:rsid w:val="00412828"/>
    <w:rsid w:val="004128B1"/>
    <w:rsid w:val="00413FB4"/>
    <w:rsid w:val="004140F2"/>
    <w:rsid w:val="0041414A"/>
    <w:rsid w:val="004144DB"/>
    <w:rsid w:val="00414896"/>
    <w:rsid w:val="00414C04"/>
    <w:rsid w:val="00414E34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746"/>
    <w:rsid w:val="00440943"/>
    <w:rsid w:val="00441584"/>
    <w:rsid w:val="00442107"/>
    <w:rsid w:val="00442EA2"/>
    <w:rsid w:val="00443CDB"/>
    <w:rsid w:val="004444A1"/>
    <w:rsid w:val="00446FB4"/>
    <w:rsid w:val="004518EA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C83"/>
    <w:rsid w:val="004703D6"/>
    <w:rsid w:val="00472D0C"/>
    <w:rsid w:val="004734FE"/>
    <w:rsid w:val="0047355E"/>
    <w:rsid w:val="00473983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58E0"/>
    <w:rsid w:val="0048596A"/>
    <w:rsid w:val="00485AC4"/>
    <w:rsid w:val="0048640D"/>
    <w:rsid w:val="00486727"/>
    <w:rsid w:val="00490BD1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71A7"/>
    <w:rsid w:val="005011EA"/>
    <w:rsid w:val="00501C6F"/>
    <w:rsid w:val="00502058"/>
    <w:rsid w:val="00503C57"/>
    <w:rsid w:val="00503C68"/>
    <w:rsid w:val="00504769"/>
    <w:rsid w:val="0050503E"/>
    <w:rsid w:val="005104C5"/>
    <w:rsid w:val="005143CE"/>
    <w:rsid w:val="00515CBD"/>
    <w:rsid w:val="00516499"/>
    <w:rsid w:val="00520B14"/>
    <w:rsid w:val="00520C50"/>
    <w:rsid w:val="00521E49"/>
    <w:rsid w:val="00522609"/>
    <w:rsid w:val="00523942"/>
    <w:rsid w:val="00523B67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A6B"/>
    <w:rsid w:val="00575B87"/>
    <w:rsid w:val="00576852"/>
    <w:rsid w:val="00577266"/>
    <w:rsid w:val="0057738A"/>
    <w:rsid w:val="00580043"/>
    <w:rsid w:val="00580304"/>
    <w:rsid w:val="005804B5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6277"/>
    <w:rsid w:val="005B02FB"/>
    <w:rsid w:val="005B04C7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DD8"/>
    <w:rsid w:val="005E5787"/>
    <w:rsid w:val="005E694D"/>
    <w:rsid w:val="005E7BFE"/>
    <w:rsid w:val="005F01F0"/>
    <w:rsid w:val="005F07BD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8B"/>
    <w:rsid w:val="00611BB0"/>
    <w:rsid w:val="006134CE"/>
    <w:rsid w:val="006136F5"/>
    <w:rsid w:val="00613B09"/>
    <w:rsid w:val="00613CB8"/>
    <w:rsid w:val="0061465D"/>
    <w:rsid w:val="00620153"/>
    <w:rsid w:val="00620736"/>
    <w:rsid w:val="006234B8"/>
    <w:rsid w:val="00624235"/>
    <w:rsid w:val="00624549"/>
    <w:rsid w:val="0062581E"/>
    <w:rsid w:val="0062589A"/>
    <w:rsid w:val="00625E1F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39C8"/>
    <w:rsid w:val="00643C10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80681"/>
    <w:rsid w:val="00680A77"/>
    <w:rsid w:val="00680CCE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67AC"/>
    <w:rsid w:val="00696E27"/>
    <w:rsid w:val="006976D4"/>
    <w:rsid w:val="00697915"/>
    <w:rsid w:val="006A0B30"/>
    <w:rsid w:val="006A1310"/>
    <w:rsid w:val="006A15C7"/>
    <w:rsid w:val="006A208F"/>
    <w:rsid w:val="006A416F"/>
    <w:rsid w:val="006A41E3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2B46"/>
    <w:rsid w:val="006B35FF"/>
    <w:rsid w:val="006B3AE6"/>
    <w:rsid w:val="006B4E5D"/>
    <w:rsid w:val="006B545D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F9"/>
    <w:rsid w:val="006C70A4"/>
    <w:rsid w:val="006C7282"/>
    <w:rsid w:val="006C76C3"/>
    <w:rsid w:val="006C7FC8"/>
    <w:rsid w:val="006D003D"/>
    <w:rsid w:val="006D04CC"/>
    <w:rsid w:val="006D1125"/>
    <w:rsid w:val="006D2C6D"/>
    <w:rsid w:val="006D2CEE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6E17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72C"/>
    <w:rsid w:val="006F47DD"/>
    <w:rsid w:val="006F5F24"/>
    <w:rsid w:val="006F79CF"/>
    <w:rsid w:val="00700655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5323"/>
    <w:rsid w:val="00715F46"/>
    <w:rsid w:val="0072050C"/>
    <w:rsid w:val="00720957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27FD7"/>
    <w:rsid w:val="00731338"/>
    <w:rsid w:val="0073286D"/>
    <w:rsid w:val="00732B29"/>
    <w:rsid w:val="0073379F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BB0"/>
    <w:rsid w:val="00752AA3"/>
    <w:rsid w:val="00752C54"/>
    <w:rsid w:val="00752D85"/>
    <w:rsid w:val="00754DDC"/>
    <w:rsid w:val="007554D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A7B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52D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A7D81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118D"/>
    <w:rsid w:val="007D21D1"/>
    <w:rsid w:val="007D2E2A"/>
    <w:rsid w:val="007D3F87"/>
    <w:rsid w:val="007E104C"/>
    <w:rsid w:val="007E1D97"/>
    <w:rsid w:val="007E232C"/>
    <w:rsid w:val="007E2EF0"/>
    <w:rsid w:val="007E3DDC"/>
    <w:rsid w:val="007E4540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55D"/>
    <w:rsid w:val="008878CB"/>
    <w:rsid w:val="00887ACB"/>
    <w:rsid w:val="00887CB9"/>
    <w:rsid w:val="00890878"/>
    <w:rsid w:val="00890E31"/>
    <w:rsid w:val="00893220"/>
    <w:rsid w:val="00893DFB"/>
    <w:rsid w:val="00893E6D"/>
    <w:rsid w:val="00894088"/>
    <w:rsid w:val="0089430B"/>
    <w:rsid w:val="008973C5"/>
    <w:rsid w:val="00897717"/>
    <w:rsid w:val="008A0F7D"/>
    <w:rsid w:val="008A1306"/>
    <w:rsid w:val="008A2099"/>
    <w:rsid w:val="008A20E9"/>
    <w:rsid w:val="008A2F0F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9D7"/>
    <w:rsid w:val="008B3FB7"/>
    <w:rsid w:val="008B40F6"/>
    <w:rsid w:val="008B4AE1"/>
    <w:rsid w:val="008B4BF6"/>
    <w:rsid w:val="008B5E49"/>
    <w:rsid w:val="008B64BD"/>
    <w:rsid w:val="008B7848"/>
    <w:rsid w:val="008B7A62"/>
    <w:rsid w:val="008C0370"/>
    <w:rsid w:val="008C0A6A"/>
    <w:rsid w:val="008C2443"/>
    <w:rsid w:val="008C2B81"/>
    <w:rsid w:val="008C31C3"/>
    <w:rsid w:val="008C4E58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1AC2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5BC"/>
    <w:rsid w:val="00940DA3"/>
    <w:rsid w:val="00943D2A"/>
    <w:rsid w:val="00943DB3"/>
    <w:rsid w:val="00943FE1"/>
    <w:rsid w:val="00944AAE"/>
    <w:rsid w:val="009450DD"/>
    <w:rsid w:val="00945FD3"/>
    <w:rsid w:val="00951AE6"/>
    <w:rsid w:val="0095314F"/>
    <w:rsid w:val="009531F8"/>
    <w:rsid w:val="00953270"/>
    <w:rsid w:val="009533FD"/>
    <w:rsid w:val="0095358C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6ED7"/>
    <w:rsid w:val="009D34B7"/>
    <w:rsid w:val="009D445C"/>
    <w:rsid w:val="009D487B"/>
    <w:rsid w:val="009D590D"/>
    <w:rsid w:val="009D5D36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58E8"/>
    <w:rsid w:val="009F64E1"/>
    <w:rsid w:val="00A01113"/>
    <w:rsid w:val="00A01999"/>
    <w:rsid w:val="00A01E49"/>
    <w:rsid w:val="00A02520"/>
    <w:rsid w:val="00A02CDC"/>
    <w:rsid w:val="00A04DC0"/>
    <w:rsid w:val="00A063DC"/>
    <w:rsid w:val="00A06A11"/>
    <w:rsid w:val="00A10F4B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230A"/>
    <w:rsid w:val="00A93940"/>
    <w:rsid w:val="00A93E73"/>
    <w:rsid w:val="00A93F18"/>
    <w:rsid w:val="00A94278"/>
    <w:rsid w:val="00A942F6"/>
    <w:rsid w:val="00A94DE4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AB0"/>
    <w:rsid w:val="00AB2C5A"/>
    <w:rsid w:val="00AB37FB"/>
    <w:rsid w:val="00AB391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4481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0BEB"/>
    <w:rsid w:val="00B01873"/>
    <w:rsid w:val="00B032BA"/>
    <w:rsid w:val="00B03315"/>
    <w:rsid w:val="00B03B7D"/>
    <w:rsid w:val="00B0412B"/>
    <w:rsid w:val="00B07887"/>
    <w:rsid w:val="00B11F42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7D9E"/>
    <w:rsid w:val="00B410D8"/>
    <w:rsid w:val="00B41D68"/>
    <w:rsid w:val="00B42498"/>
    <w:rsid w:val="00B42C85"/>
    <w:rsid w:val="00B43953"/>
    <w:rsid w:val="00B44902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700F"/>
    <w:rsid w:val="00B6701F"/>
    <w:rsid w:val="00B67130"/>
    <w:rsid w:val="00B672D6"/>
    <w:rsid w:val="00B721C7"/>
    <w:rsid w:val="00B73CA6"/>
    <w:rsid w:val="00B73ED2"/>
    <w:rsid w:val="00B74A3E"/>
    <w:rsid w:val="00B74E06"/>
    <w:rsid w:val="00B75121"/>
    <w:rsid w:val="00B765C3"/>
    <w:rsid w:val="00B769A6"/>
    <w:rsid w:val="00B80A68"/>
    <w:rsid w:val="00B80BF0"/>
    <w:rsid w:val="00B8135D"/>
    <w:rsid w:val="00B82345"/>
    <w:rsid w:val="00B83EE5"/>
    <w:rsid w:val="00B85643"/>
    <w:rsid w:val="00B8587F"/>
    <w:rsid w:val="00B8618F"/>
    <w:rsid w:val="00B91483"/>
    <w:rsid w:val="00B91C7D"/>
    <w:rsid w:val="00B9396E"/>
    <w:rsid w:val="00B9464F"/>
    <w:rsid w:val="00B94869"/>
    <w:rsid w:val="00B975B9"/>
    <w:rsid w:val="00BA0AC9"/>
    <w:rsid w:val="00BA0B50"/>
    <w:rsid w:val="00BA1D3B"/>
    <w:rsid w:val="00BA2B2B"/>
    <w:rsid w:val="00BA2E79"/>
    <w:rsid w:val="00BA4EA9"/>
    <w:rsid w:val="00BA5F85"/>
    <w:rsid w:val="00BA61AE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D46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EEC"/>
    <w:rsid w:val="00C411D7"/>
    <w:rsid w:val="00C41483"/>
    <w:rsid w:val="00C41C44"/>
    <w:rsid w:val="00C41D7D"/>
    <w:rsid w:val="00C426D0"/>
    <w:rsid w:val="00C43703"/>
    <w:rsid w:val="00C465AD"/>
    <w:rsid w:val="00C47ADB"/>
    <w:rsid w:val="00C50124"/>
    <w:rsid w:val="00C502BE"/>
    <w:rsid w:val="00C50A33"/>
    <w:rsid w:val="00C51216"/>
    <w:rsid w:val="00C514D3"/>
    <w:rsid w:val="00C52BA7"/>
    <w:rsid w:val="00C52FE2"/>
    <w:rsid w:val="00C55166"/>
    <w:rsid w:val="00C557D4"/>
    <w:rsid w:val="00C56621"/>
    <w:rsid w:val="00C57650"/>
    <w:rsid w:val="00C57F18"/>
    <w:rsid w:val="00C6010B"/>
    <w:rsid w:val="00C60629"/>
    <w:rsid w:val="00C61325"/>
    <w:rsid w:val="00C642AE"/>
    <w:rsid w:val="00C64554"/>
    <w:rsid w:val="00C64A91"/>
    <w:rsid w:val="00C659C1"/>
    <w:rsid w:val="00C65C28"/>
    <w:rsid w:val="00C65D8C"/>
    <w:rsid w:val="00C66BEE"/>
    <w:rsid w:val="00C67561"/>
    <w:rsid w:val="00C71218"/>
    <w:rsid w:val="00C723F3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B0369"/>
    <w:rsid w:val="00CB052D"/>
    <w:rsid w:val="00CB08F3"/>
    <w:rsid w:val="00CB0BE3"/>
    <w:rsid w:val="00CB0E50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3692"/>
    <w:rsid w:val="00CF3B02"/>
    <w:rsid w:val="00CF5646"/>
    <w:rsid w:val="00CF5AC1"/>
    <w:rsid w:val="00CF5F85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79D"/>
    <w:rsid w:val="00D06F1D"/>
    <w:rsid w:val="00D07C04"/>
    <w:rsid w:val="00D120B8"/>
    <w:rsid w:val="00D1222C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5658"/>
    <w:rsid w:val="00D259EA"/>
    <w:rsid w:val="00D2642D"/>
    <w:rsid w:val="00D26D7F"/>
    <w:rsid w:val="00D275B9"/>
    <w:rsid w:val="00D3286D"/>
    <w:rsid w:val="00D32BCE"/>
    <w:rsid w:val="00D35299"/>
    <w:rsid w:val="00D368C3"/>
    <w:rsid w:val="00D36BE1"/>
    <w:rsid w:val="00D3772C"/>
    <w:rsid w:val="00D37738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B16"/>
    <w:rsid w:val="00D508EA"/>
    <w:rsid w:val="00D51302"/>
    <w:rsid w:val="00D51F6D"/>
    <w:rsid w:val="00D531A2"/>
    <w:rsid w:val="00D5347B"/>
    <w:rsid w:val="00D538D9"/>
    <w:rsid w:val="00D550D0"/>
    <w:rsid w:val="00D55870"/>
    <w:rsid w:val="00D56F8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77CE8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EB2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F052D"/>
    <w:rsid w:val="00DF1399"/>
    <w:rsid w:val="00DF20E6"/>
    <w:rsid w:val="00DF291A"/>
    <w:rsid w:val="00DF325E"/>
    <w:rsid w:val="00DF415D"/>
    <w:rsid w:val="00DF50E9"/>
    <w:rsid w:val="00DF63FA"/>
    <w:rsid w:val="00DF6563"/>
    <w:rsid w:val="00DF683E"/>
    <w:rsid w:val="00DF6B13"/>
    <w:rsid w:val="00DF7249"/>
    <w:rsid w:val="00E02B1C"/>
    <w:rsid w:val="00E04358"/>
    <w:rsid w:val="00E05053"/>
    <w:rsid w:val="00E0558C"/>
    <w:rsid w:val="00E05EBB"/>
    <w:rsid w:val="00E05F24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201E"/>
    <w:rsid w:val="00E24846"/>
    <w:rsid w:val="00E2783C"/>
    <w:rsid w:val="00E30EF4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6645"/>
    <w:rsid w:val="00E4669A"/>
    <w:rsid w:val="00E50D00"/>
    <w:rsid w:val="00E50DC4"/>
    <w:rsid w:val="00E50F47"/>
    <w:rsid w:val="00E5204C"/>
    <w:rsid w:val="00E5215F"/>
    <w:rsid w:val="00E52A6B"/>
    <w:rsid w:val="00E545C2"/>
    <w:rsid w:val="00E54A2C"/>
    <w:rsid w:val="00E54CA1"/>
    <w:rsid w:val="00E55C33"/>
    <w:rsid w:val="00E561E7"/>
    <w:rsid w:val="00E5648B"/>
    <w:rsid w:val="00E57641"/>
    <w:rsid w:val="00E62266"/>
    <w:rsid w:val="00E63566"/>
    <w:rsid w:val="00E669AB"/>
    <w:rsid w:val="00E6704D"/>
    <w:rsid w:val="00E7296F"/>
    <w:rsid w:val="00E72AE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35CB"/>
    <w:rsid w:val="00EB48A7"/>
    <w:rsid w:val="00EB6703"/>
    <w:rsid w:val="00EB6FFC"/>
    <w:rsid w:val="00EB7929"/>
    <w:rsid w:val="00EC0262"/>
    <w:rsid w:val="00EC10E8"/>
    <w:rsid w:val="00EC1E09"/>
    <w:rsid w:val="00EC282A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97E"/>
    <w:rsid w:val="00ED461D"/>
    <w:rsid w:val="00ED5B46"/>
    <w:rsid w:val="00ED695E"/>
    <w:rsid w:val="00ED7974"/>
    <w:rsid w:val="00EE012A"/>
    <w:rsid w:val="00EE022F"/>
    <w:rsid w:val="00EE116F"/>
    <w:rsid w:val="00EE1EA1"/>
    <w:rsid w:val="00EE2874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0AC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714A"/>
    <w:rsid w:val="00F17152"/>
    <w:rsid w:val="00F17E20"/>
    <w:rsid w:val="00F203A3"/>
    <w:rsid w:val="00F20A1D"/>
    <w:rsid w:val="00F20F87"/>
    <w:rsid w:val="00F21DF5"/>
    <w:rsid w:val="00F226D2"/>
    <w:rsid w:val="00F22A3E"/>
    <w:rsid w:val="00F22FEE"/>
    <w:rsid w:val="00F23412"/>
    <w:rsid w:val="00F238D1"/>
    <w:rsid w:val="00F23C62"/>
    <w:rsid w:val="00F243B9"/>
    <w:rsid w:val="00F25EE1"/>
    <w:rsid w:val="00F26303"/>
    <w:rsid w:val="00F27FE8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652"/>
    <w:rsid w:val="00F46896"/>
    <w:rsid w:val="00F46B57"/>
    <w:rsid w:val="00F46D9D"/>
    <w:rsid w:val="00F47B82"/>
    <w:rsid w:val="00F51364"/>
    <w:rsid w:val="00F523BC"/>
    <w:rsid w:val="00F545DB"/>
    <w:rsid w:val="00F5795F"/>
    <w:rsid w:val="00F57C81"/>
    <w:rsid w:val="00F60471"/>
    <w:rsid w:val="00F60D73"/>
    <w:rsid w:val="00F62B1E"/>
    <w:rsid w:val="00F62FAF"/>
    <w:rsid w:val="00F642F2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24F5"/>
    <w:rsid w:val="00F74BA2"/>
    <w:rsid w:val="00F75120"/>
    <w:rsid w:val="00F75F73"/>
    <w:rsid w:val="00F76CAA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66F"/>
    <w:rsid w:val="00FB3DC3"/>
    <w:rsid w:val="00FB5CED"/>
    <w:rsid w:val="00FB64FB"/>
    <w:rsid w:val="00FB6961"/>
    <w:rsid w:val="00FB7857"/>
    <w:rsid w:val="00FC0263"/>
    <w:rsid w:val="00FC1CF8"/>
    <w:rsid w:val="00FC2F0E"/>
    <w:rsid w:val="00FC4F77"/>
    <w:rsid w:val="00FC503C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EC4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85D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8EC3553AC4CFD5571479EF1251F32F68429FC96239C139D440B3C68F1BA03E5F272D0D84E63B4294D591B5R8U5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B615E10864B625DFD8D96CBD6D9A77F50DC0ABA3BBDA8E4666AD15144DD1238AI70AK" TargetMode="External"/><Relationship Id="rId17" Type="http://schemas.openxmlformats.org/officeDocument/2006/relationships/hyperlink" Target="consultantplus://offline/ref=AD69B085FE42A52D5D249F4397F4C6C0851A5EAF8380CA867A224B0FDCgFl2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hmao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BAB6BE6FF57E03C32D3D6CAF0B2B813FF8CD87D5D8D8F905D29D0117ECDF6A015A2A1E19C2F35BeDf8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2E1E5B6CD8C2CEE41854D74FF8FFEB6F094983457BA043E64F9E5C456A804B0942a2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91D74496638480EE137B7D5ACCADAE86DA069F010C9184543224E1560344BBC463826CEA64AD4F3tDcDE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7CCF-2763-4996-9E05-2E32B4B4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13462</Words>
  <Characters>76740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Никифорова</cp:lastModifiedBy>
  <cp:revision>3</cp:revision>
  <cp:lastPrinted>2018-10-01T12:04:00Z</cp:lastPrinted>
  <dcterms:created xsi:type="dcterms:W3CDTF">2018-10-10T04:07:00Z</dcterms:created>
  <dcterms:modified xsi:type="dcterms:W3CDTF">2018-10-10T04:08:00Z</dcterms:modified>
</cp:coreProperties>
</file>